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7141F" w14:textId="30D0D0A2" w:rsidR="00693DC8" w:rsidRPr="00152914" w:rsidRDefault="00693DC8" w:rsidP="00693DC8">
      <w:pPr>
        <w:rPr>
          <w:rFonts w:ascii="Times New Roman" w:hAnsi="Times New Roman" w:cs="Times New Roman"/>
          <w:color w:val="FF0000"/>
          <w:sz w:val="32"/>
          <w:szCs w:val="32"/>
          <w:lang w:val="kk-KZ"/>
        </w:rPr>
      </w:pPr>
      <w:r>
        <w:rPr>
          <w:rFonts w:ascii="Times New Roman" w:hAnsi="Times New Roman" w:cs="Times New Roman"/>
          <w:color w:val="FF0000"/>
          <w:sz w:val="28"/>
          <w:szCs w:val="28"/>
          <w:lang w:val="en-GB"/>
        </w:rPr>
        <w:t xml:space="preserve">1 </w:t>
      </w:r>
      <w:r>
        <w:rPr>
          <w:rFonts w:ascii="Times New Roman" w:hAnsi="Times New Roman" w:cs="Times New Roman"/>
          <w:color w:val="FF0000"/>
          <w:sz w:val="28"/>
          <w:szCs w:val="28"/>
          <w:lang w:val="kk-KZ"/>
        </w:rPr>
        <w:t xml:space="preserve">Дәріс  - </w:t>
      </w:r>
      <w:bookmarkStart w:id="0" w:name="_Hlk186550409"/>
      <w:r w:rsidR="00152914" w:rsidRPr="00152914">
        <w:rPr>
          <w:rFonts w:ascii="Times New Roman" w:hAnsi="Times New Roman" w:cs="Times New Roman"/>
          <w:b/>
          <w:color w:val="FF0000"/>
          <w:sz w:val="32"/>
          <w:szCs w:val="32"/>
          <w:lang w:val="kk-KZ"/>
        </w:rPr>
        <w:t>Стратегиялық өзгерістерді  басқару</w:t>
      </w:r>
      <w:bookmarkEnd w:id="0"/>
    </w:p>
    <w:p w14:paraId="282C44DF" w14:textId="504DBE50" w:rsidR="00152914" w:rsidRDefault="00152914" w:rsidP="00693DC8">
      <w:pPr>
        <w:rPr>
          <w:rFonts w:ascii="Times New Roman" w:hAnsi="Times New Roman" w:cs="Times New Roman"/>
          <w:color w:val="0070C0"/>
          <w:sz w:val="32"/>
          <w:szCs w:val="32"/>
          <w:lang w:val="kk-KZ"/>
        </w:rPr>
      </w:pPr>
      <w:r>
        <w:rPr>
          <w:rFonts w:ascii="Times New Roman" w:hAnsi="Times New Roman" w:cs="Times New Roman"/>
          <w:color w:val="0070C0"/>
          <w:sz w:val="32"/>
          <w:szCs w:val="32"/>
          <w:lang w:val="kk-KZ"/>
        </w:rPr>
        <w:t>Сұрақтар:</w:t>
      </w:r>
    </w:p>
    <w:p w14:paraId="431BE891" w14:textId="55E0B27D" w:rsidR="00693DC8" w:rsidRPr="00152914" w:rsidRDefault="00693DC8" w:rsidP="00693DC8">
      <w:pPr>
        <w:rPr>
          <w:rFonts w:ascii="Times New Roman" w:hAnsi="Times New Roman" w:cs="Times New Roman"/>
          <w:color w:val="0070C0"/>
          <w:sz w:val="32"/>
          <w:szCs w:val="32"/>
          <w:lang w:val="kk-KZ"/>
        </w:rPr>
      </w:pPr>
      <w:r w:rsidRPr="00152914">
        <w:rPr>
          <w:rFonts w:ascii="Times New Roman" w:hAnsi="Times New Roman" w:cs="Times New Roman"/>
          <w:color w:val="0070C0"/>
          <w:sz w:val="32"/>
          <w:szCs w:val="32"/>
          <w:lang w:val="kk-KZ"/>
        </w:rPr>
        <w:t>1</w:t>
      </w:r>
      <w:r w:rsidR="00152914" w:rsidRPr="00152914">
        <w:rPr>
          <w:rFonts w:ascii="Times New Roman" w:hAnsi="Times New Roman" w:cs="Times New Roman"/>
          <w:b/>
          <w:color w:val="0070C0"/>
          <w:sz w:val="32"/>
          <w:szCs w:val="32"/>
          <w:lang w:val="kk-KZ"/>
        </w:rPr>
        <w:t xml:space="preserve"> Стратегиялық өзгерістерді  басқару</w:t>
      </w:r>
      <w:r w:rsidR="00152914">
        <w:rPr>
          <w:rFonts w:ascii="Times New Roman" w:hAnsi="Times New Roman" w:cs="Times New Roman"/>
          <w:b/>
          <w:color w:val="0070C0"/>
          <w:sz w:val="32"/>
          <w:szCs w:val="32"/>
          <w:lang w:val="kk-KZ"/>
        </w:rPr>
        <w:t>дың ерекшеліктері</w:t>
      </w:r>
    </w:p>
    <w:p w14:paraId="20B5CD88" w14:textId="54900578" w:rsidR="00693DC8" w:rsidRPr="00152914" w:rsidRDefault="00693DC8" w:rsidP="00693DC8">
      <w:pPr>
        <w:rPr>
          <w:rFonts w:ascii="Times New Roman" w:hAnsi="Times New Roman" w:cs="Times New Roman"/>
          <w:color w:val="0070C0"/>
          <w:sz w:val="32"/>
          <w:szCs w:val="32"/>
          <w:lang w:val="kk-KZ"/>
        </w:rPr>
      </w:pPr>
      <w:r w:rsidRPr="00152914">
        <w:rPr>
          <w:rFonts w:ascii="Times New Roman" w:hAnsi="Times New Roman" w:cs="Times New Roman"/>
          <w:color w:val="0070C0"/>
          <w:sz w:val="32"/>
          <w:szCs w:val="32"/>
          <w:lang w:val="kk-KZ"/>
        </w:rPr>
        <w:t>2.</w:t>
      </w:r>
      <w:r w:rsidRPr="00152914">
        <w:rPr>
          <w:rFonts w:ascii="Times New Roman" w:eastAsia="Times New Roman" w:hAnsi="Times New Roman" w:cs="Times New Roman"/>
          <w:bCs/>
          <w:color w:val="0070C0"/>
          <w:sz w:val="32"/>
          <w:szCs w:val="32"/>
          <w:lang w:val="kk-KZ" w:eastAsia="ru-RU"/>
        </w:rPr>
        <w:t xml:space="preserve"> </w:t>
      </w:r>
      <w:r w:rsidR="00152914" w:rsidRPr="00152914">
        <w:rPr>
          <w:rFonts w:ascii="Times New Roman" w:hAnsi="Times New Roman" w:cs="Times New Roman"/>
          <w:b/>
          <w:color w:val="0070C0"/>
          <w:sz w:val="32"/>
          <w:szCs w:val="32"/>
          <w:lang w:val="kk-KZ"/>
        </w:rPr>
        <w:t>Стратегиялық өзгерістерді  басқару</w:t>
      </w:r>
      <w:r w:rsidR="00152914">
        <w:rPr>
          <w:rFonts w:ascii="Times New Roman" w:hAnsi="Times New Roman" w:cs="Times New Roman"/>
          <w:b/>
          <w:color w:val="0070C0"/>
          <w:sz w:val="32"/>
          <w:szCs w:val="32"/>
          <w:lang w:val="kk-KZ"/>
        </w:rPr>
        <w:t>дың тиімділігі</w:t>
      </w:r>
    </w:p>
    <w:p w14:paraId="799A9F7D" w14:textId="7A1169BC" w:rsidR="00693DC8" w:rsidRPr="00152914" w:rsidRDefault="00693DC8" w:rsidP="00693DC8">
      <w:pPr>
        <w:rPr>
          <w:rFonts w:ascii="Times New Roman" w:hAnsi="Times New Roman" w:cs="Times New Roman"/>
          <w:color w:val="FF0000"/>
          <w:sz w:val="28"/>
          <w:szCs w:val="28"/>
          <w:lang w:val="kk-KZ"/>
        </w:rPr>
      </w:pPr>
      <w:r w:rsidRPr="00152914">
        <w:rPr>
          <w:rFonts w:ascii="Times New Roman" w:hAnsi="Times New Roman" w:cs="Times New Roman"/>
          <w:color w:val="FF0000"/>
          <w:sz w:val="28"/>
          <w:szCs w:val="28"/>
          <w:lang w:val="kk-KZ"/>
        </w:rPr>
        <w:t xml:space="preserve">         Дәрістің мақсаты – магистранттарға   </w:t>
      </w:r>
      <w:r w:rsidR="00152914" w:rsidRPr="00152914">
        <w:rPr>
          <w:rFonts w:ascii="Times New Roman" w:hAnsi="Times New Roman" w:cs="Times New Roman"/>
          <w:b/>
          <w:color w:val="FF0000"/>
          <w:sz w:val="28"/>
          <w:szCs w:val="28"/>
          <w:lang w:val="kk-KZ"/>
        </w:rPr>
        <w:t>стратегиялық өзгерістерді  басқару</w:t>
      </w:r>
      <w:r w:rsidR="00152914">
        <w:rPr>
          <w:rFonts w:ascii="Times New Roman" w:hAnsi="Times New Roman" w:cs="Times New Roman"/>
          <w:b/>
          <w:color w:val="FF0000"/>
          <w:sz w:val="28"/>
          <w:szCs w:val="28"/>
          <w:lang w:val="kk-KZ"/>
        </w:rPr>
        <w:t>ды</w:t>
      </w:r>
      <w:r w:rsidRPr="00152914">
        <w:rPr>
          <w:rFonts w:ascii="Times New Roman" w:hAnsi="Times New Roman" w:cs="Times New Roman"/>
          <w:color w:val="FF0000"/>
          <w:sz w:val="28"/>
          <w:szCs w:val="28"/>
          <w:lang w:val="kk-KZ"/>
        </w:rPr>
        <w:t xml:space="preserve">  жан-жақты жүйелі түсіндіру</w:t>
      </w:r>
    </w:p>
    <w:p w14:paraId="563026B3" w14:textId="77777777" w:rsidR="00A9080D" w:rsidRDefault="00A9080D" w:rsidP="00614113">
      <w:pPr>
        <w:spacing w:after="160" w:line="254" w:lineRule="auto"/>
        <w:rPr>
          <w:rFonts w:ascii="Times New Roman" w:eastAsiaTheme="minorHAnsi" w:hAnsi="Times New Roman" w:cs="Times New Roman"/>
          <w:b/>
          <w:bCs/>
          <w:sz w:val="24"/>
          <w:szCs w:val="24"/>
          <w:lang w:val="kk-KZ"/>
        </w:rPr>
      </w:pPr>
    </w:p>
    <w:p w14:paraId="6ED5DE7D" w14:textId="430A3959" w:rsidR="00A9080D" w:rsidRPr="00CA2798" w:rsidRDefault="00A9080D" w:rsidP="00CA2798">
      <w:pPr>
        <w:spacing w:after="160" w:line="254" w:lineRule="auto"/>
        <w:jc w:val="both"/>
        <w:rPr>
          <w:rFonts w:ascii="Times New Roman" w:eastAsiaTheme="minorHAnsi" w:hAnsi="Times New Roman" w:cs="Times New Roman"/>
          <w:b/>
          <w:bCs/>
          <w:sz w:val="32"/>
          <w:szCs w:val="32"/>
          <w:lang w:val="kk-KZ"/>
        </w:rPr>
      </w:pPr>
      <w:r w:rsidRPr="00CA2798">
        <w:rPr>
          <w:rFonts w:ascii="Times New Roman" w:hAnsi="Times New Roman" w:cs="Times New Roman"/>
          <w:color w:val="040C28"/>
          <w:sz w:val="32"/>
          <w:szCs w:val="32"/>
          <w:lang w:val="kk-KZ"/>
        </w:rPr>
        <w:t>Стратегиялық басқару</w:t>
      </w:r>
      <w:r w:rsidRPr="00CA2798">
        <w:rPr>
          <w:rFonts w:ascii="Times New Roman" w:hAnsi="Times New Roman" w:cs="Times New Roman"/>
          <w:color w:val="1F1F1F"/>
          <w:sz w:val="32"/>
          <w:szCs w:val="32"/>
          <w:shd w:val="clear" w:color="auto" w:fill="FFFFFF"/>
          <w:lang w:val="kk-KZ"/>
        </w:rPr>
        <w:t>– берілген мекеменің мақсаттары мен міндеттеріне қол жеткізу үшін өз ресурстарын басқаруы. </w:t>
      </w:r>
      <w:r w:rsidRPr="00CA2798">
        <w:rPr>
          <w:rFonts w:ascii="Times New Roman" w:hAnsi="Times New Roman" w:cs="Times New Roman"/>
          <w:color w:val="040C28"/>
          <w:sz w:val="32"/>
          <w:szCs w:val="32"/>
          <w:lang w:val="kk-KZ"/>
        </w:rPr>
        <w:t>Стратегиялық басқару</w:t>
      </w:r>
      <w:r w:rsidRPr="00CA2798">
        <w:rPr>
          <w:rFonts w:ascii="Times New Roman" w:hAnsi="Times New Roman" w:cs="Times New Roman"/>
          <w:color w:val="1F1F1F"/>
          <w:sz w:val="32"/>
          <w:szCs w:val="32"/>
          <w:shd w:val="clear" w:color="auto" w:fill="FFFFFF"/>
          <w:lang w:val="kk-KZ"/>
        </w:rPr>
        <w:t> берілген мекеменің мақсаттарын анықтау, бәсекелестік орта мен ішкі ұйымдастыруды талдау, стратегияларды бағалау және олардың барлық мекемеге жайылғанын қамтиды</w:t>
      </w:r>
    </w:p>
    <w:p w14:paraId="1A69BFE6"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t xml:space="preserve">«Өзгерістер дегеніміз – даму» бұл тезис қазіргі таңда заманауи компаниялар үшін өте өзекті. Себебі басқару жүйесінің салаларында, басқарудың барлық деңгейінде, әлеуметтік- экономикалық аясында жаңартпалар процесі жүріп жатыр. Ол өзінше қозғалтушы күш болып есептеледі. Сондықтан ол процесті егжей-тегжейлі білу және жаңартпаларды іс жүзінде қолдану үлкен тиімділікке жетелейді. Өзгерістер әлемдегі барлық құбылыс сияқты ұдайы дамумен байланысты. Мұндай өзгерістер ұйымдарда мына өзгерістермен айқын көрінеді: ұйымның көлемінің, іс-әрекетінің, өнімінің, өткізу нарығының, құрылымының және т.б. өзгеруі. </w:t>
      </w:r>
    </w:p>
    <w:p w14:paraId="65F387CF"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t xml:space="preserve">Сонымен, ұйымдық өзгерістер дегеніміз – ұйымның ішкі жағдайына әсерін тигізетін және де толықтай ұйымға қатысты өзгерістер. Мысалы, Boeing өз зауыттарының бірінде жаңа автоматтандырылған өндіріс жүйесін орнатты, қызметкерлер жаңа құрал-жабдықтармен жұмыс істеуді үйренді, өтемақы жүйесі біліктіліктің жаңа деңгейін ескере отырып түзетілді, менеджерлер үшін басқару ауқымы өзгерді, бірнеше тектес жұмыс орындары қайта құрылды. Оған қоса, ұйымды өзгерту жөнінде бірнеше шара қатар жүргізілуі өте жиі кездеседі. </w:t>
      </w:r>
    </w:p>
    <w:p w14:paraId="4AAE0550"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lastRenderedPageBreak/>
        <w:t xml:space="preserve">Ұйымда болып жатқан өзгерістер ішкі және сыртқы факторлар әсерінен болуы мүмкін. Ұйым сыртқы ортаның бір бөлігі болғандықтан ішкі және сыртқы факторлар арасында белгілі бір айырмашылықты табу қиын болып келеді. </w:t>
      </w:r>
    </w:p>
    <w:p w14:paraId="110EA43C"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t xml:space="preserve">Сыртқы ортада қалыптасқан өзгерістердің бір түрі ұйымды жаңа технологияларды қол- дануына итермелейді, мұның салдарынан жаңа өнім шығаруға мүмкіншілік туады. Өзге- рістер өз кезегінен ұйымдағы болып жатқан процесті өзгертеді. Осылайша сыртқы және ішкі факторлардың бірлесіп үйлесуі көрінеді. </w:t>
      </w:r>
    </w:p>
    <w:p w14:paraId="79BF40EC"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t xml:space="preserve">Ұйымдық өзгерістерді басқару – бұл кез келген ұйымның ішкі және сыртқы орта жағ- дайларына бейімделе отырып, нарықтағы бәсекелестік позициясын сақтап қалу жолында компанияның барынша табыстылығын қамту, жұмыскерлер мұқтаждықтарын қанағаттандыру және әлеуметтік құндылықтарды дамытуға бағытталған басқарудың ерекше түрі. </w:t>
      </w:r>
    </w:p>
    <w:p w14:paraId="392AA79A"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t xml:space="preserve">Менеджер үшін өзгерісті тиімді басқару өте маңызды міндеттердің бірі болып келеді. Басқару – бұл жүйенің қалайтын жағдайына жетуі және оны сақтап қалуы үшін өз қызметіне әсер етуі болып саналады. Өзгерісті басқару барысындағы басты талаптардың бірі өзгерісті белсенді басқару қажеттілігін түсіну болып есептеледі. </w:t>
      </w:r>
    </w:p>
    <w:p w14:paraId="346CA12D"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t xml:space="preserve">Ұйымдық өзгерістер әртүрлі ұйымдарда қолданылады. Осыған орай ұйым ретінде қоршаған ортамен байланысты бірнеше қызметке арналған арнайы құрылымдалған және үйлестірілген жүйе ретінде құрастырылған нақты мақсатты жүзеге асыруға бағытталған әлеуметтік тұтастылық деп қарауға болады. </w:t>
      </w:r>
    </w:p>
    <w:p w14:paraId="46701A35"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t xml:space="preserve">Ғалым К. Левин ұйымдық өзгерістердің «еріту», «өзгерістер енгізу» және «қатыру» кезең- дерінен тұратын үш сатылы үлгісін қолдануды ұсынды. </w:t>
      </w:r>
    </w:p>
    <w:p w14:paraId="55AA3B72"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t xml:space="preserve">Аталмыш үлгіге сәйкес, «еріту» қызметкерлерге өзгеріске дайындық барысында қолда- ныстағы тәжірибеден немесе корпоративтік мәдени нормалардан бас тартуға мүмкіндік беретін шараларды жүзеге асыруды ұсынады. «Ерітуге» импульс ішкі немесе сыртқы фактор болуы мүмкін. Мәселен, нарықтық дағдарыс қызметкерлерді өзгерістің, дағдарыстың қажетті салдары екендігіне сендіруі мүмкін. Жаңа деңгейге қарай </w:t>
      </w:r>
      <w:r w:rsidRPr="00CA2798">
        <w:rPr>
          <w:rStyle w:val="A40"/>
          <w:rFonts w:ascii="Times New Roman" w:hAnsi="Times New Roman" w:cs="Times New Roman"/>
          <w:sz w:val="32"/>
          <w:szCs w:val="32"/>
          <w:lang w:val="kk-KZ"/>
        </w:rPr>
        <w:lastRenderedPageBreak/>
        <w:t xml:space="preserve">қозғалыс жасау алдын ала өзгерістің қажеттілігін анықтайды. Бұл фазаны қамтитын уақыт әрқилы болып келуі мүмкін. </w:t>
      </w:r>
    </w:p>
    <w:p w14:paraId="7EB7563B"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t xml:space="preserve">«Қатыру» («блоктау») өзгерісті тіркеу және ұйымның алдыңғы жағдайына қайта оралмауы үшін қажет. «Блоктаудың» қажеттілігі әсіресе мәдени өзгерістер тұсында көбірек байқалады. </w:t>
      </w:r>
    </w:p>
    <w:p w14:paraId="5A74231F"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t xml:space="preserve">Ұйымдық басқаруда болып жатқан өзгерістерді ұйым стратегиясы және басқа да маңызды параметрлермен үйлестіре білу маңызды. Осы тұрғыда кең тараған үлгі Мак-Кинси (McKinsey) үлгісі болып табылады. Аталмыш үлгі «7S» деп аталады. </w:t>
      </w:r>
    </w:p>
    <w:p w14:paraId="3524034F" w14:textId="347448AF" w:rsidR="00A9080D" w:rsidRPr="00CA2798" w:rsidRDefault="00CA2798" w:rsidP="00CA2798">
      <w:pPr>
        <w:spacing w:after="160" w:line="254" w:lineRule="auto"/>
        <w:jc w:val="both"/>
        <w:rPr>
          <w:rFonts w:ascii="Times New Roman" w:eastAsiaTheme="minorHAnsi" w:hAnsi="Times New Roman" w:cs="Times New Roman"/>
          <w:b/>
          <w:bCs/>
          <w:sz w:val="32"/>
          <w:szCs w:val="32"/>
          <w:lang w:val="kk-KZ"/>
        </w:rPr>
      </w:pPr>
      <w:r w:rsidRPr="00CA2798">
        <w:rPr>
          <w:rStyle w:val="A40"/>
          <w:rFonts w:ascii="Times New Roman" w:hAnsi="Times New Roman" w:cs="Times New Roman"/>
          <w:sz w:val="32"/>
          <w:szCs w:val="32"/>
          <w:lang w:val="kk-KZ"/>
        </w:rPr>
        <w:t>Мак-Кинси (McKinsey) үлгісі – ұйымның дамуы немесе қайта құрылуына байланысты проблемаларды қарастыру әдісі. Оның «7S» деп аталуы жеті факторға байланысты (ағылшын тілінде «S» әрпінен басталатын жеті сөз), яғни үлгіні ұсынған авторлардың пайымдауынша осы факторлар ұйым дамуы үшін өте маңызды факторлар:</w:t>
      </w:r>
    </w:p>
    <w:p w14:paraId="458E38A2" w14:textId="77777777" w:rsidR="00CA2798" w:rsidRPr="00CA2798" w:rsidRDefault="00CA2798" w:rsidP="00CA2798">
      <w:pPr>
        <w:pStyle w:val="Pa5"/>
        <w:ind w:firstLine="340"/>
        <w:jc w:val="both"/>
        <w:rPr>
          <w:rFonts w:ascii="Times New Roman" w:hAnsi="Times New Roman" w:cs="Times New Roman"/>
          <w:color w:val="000000"/>
          <w:sz w:val="32"/>
          <w:szCs w:val="32"/>
          <w:lang w:val="kk-KZ"/>
        </w:rPr>
      </w:pPr>
      <w:r w:rsidRPr="00CA2798">
        <w:rPr>
          <w:rStyle w:val="A40"/>
          <w:rFonts w:ascii="Times New Roman" w:hAnsi="Times New Roman" w:cs="Times New Roman"/>
          <w:sz w:val="32"/>
          <w:szCs w:val="32"/>
          <w:lang w:val="kk-KZ"/>
        </w:rPr>
        <w:t xml:space="preserve">Мак-Кинси үлгісі ұйымға сыртқы ортаға қалай бейімделуі және өзінің ішкі әлеуетін қалай қолдануы керектігіне бағыт-бағдар береді. Әдетте компания өзінің ұйымын өзгерткісі келген жағдайда, жеті құраушылар дәл сондай ретпен өзгереді. </w:t>
      </w:r>
    </w:p>
    <w:p w14:paraId="7C1F8859" w14:textId="77777777" w:rsidR="00CA2798" w:rsidRPr="00CA2798" w:rsidRDefault="00CA2798" w:rsidP="00CA2798">
      <w:pPr>
        <w:pStyle w:val="Pa5"/>
        <w:ind w:firstLine="340"/>
        <w:jc w:val="both"/>
        <w:rPr>
          <w:rFonts w:ascii="Times New Roman" w:hAnsi="Times New Roman" w:cs="Times New Roman"/>
          <w:color w:val="000000"/>
          <w:sz w:val="32"/>
          <w:szCs w:val="32"/>
        </w:rPr>
      </w:pPr>
      <w:r w:rsidRPr="00CA2798">
        <w:rPr>
          <w:rStyle w:val="A40"/>
          <w:rFonts w:ascii="Times New Roman" w:hAnsi="Times New Roman" w:cs="Times New Roman"/>
          <w:sz w:val="32"/>
          <w:szCs w:val="32"/>
        </w:rPr>
        <w:t xml:space="preserve">«7S» </w:t>
      </w:r>
      <w:proofErr w:type="spellStart"/>
      <w:r w:rsidRPr="00CA2798">
        <w:rPr>
          <w:rStyle w:val="A40"/>
          <w:rFonts w:ascii="Times New Roman" w:hAnsi="Times New Roman" w:cs="Times New Roman"/>
          <w:sz w:val="32"/>
          <w:szCs w:val="32"/>
        </w:rPr>
        <w:t>тұжырымдамасының</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негізгі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элементтері</w:t>
      </w:r>
      <w:proofErr w:type="spellEnd"/>
      <w:r w:rsidRPr="00CA2798">
        <w:rPr>
          <w:rStyle w:val="A40"/>
          <w:rFonts w:ascii="Times New Roman" w:hAnsi="Times New Roman" w:cs="Times New Roman"/>
          <w:sz w:val="32"/>
          <w:szCs w:val="32"/>
        </w:rPr>
        <w:t xml:space="preserve">: </w:t>
      </w:r>
    </w:p>
    <w:p w14:paraId="60BEB4F1" w14:textId="77777777" w:rsidR="00CA2798" w:rsidRPr="00CA2798" w:rsidRDefault="00CA2798" w:rsidP="00CA2798">
      <w:pPr>
        <w:pStyle w:val="Default"/>
        <w:numPr>
          <w:ilvl w:val="0"/>
          <w:numId w:val="3"/>
        </w:numPr>
        <w:jc w:val="both"/>
        <w:rPr>
          <w:rFonts w:ascii="Times New Roman" w:hAnsi="Times New Roman" w:cs="Times New Roman"/>
          <w:sz w:val="32"/>
          <w:szCs w:val="32"/>
        </w:rPr>
      </w:pPr>
      <w:r w:rsidRPr="00CA2798">
        <w:rPr>
          <w:rStyle w:val="A40"/>
          <w:rFonts w:ascii="Times New Roman" w:hAnsi="Times New Roman" w:cs="Times New Roman"/>
          <w:sz w:val="32"/>
          <w:szCs w:val="32"/>
        </w:rPr>
        <w:t xml:space="preserve">стратегия – </w:t>
      </w:r>
      <w:proofErr w:type="spellStart"/>
      <w:r w:rsidRPr="00CA2798">
        <w:rPr>
          <w:rStyle w:val="A40"/>
          <w:rFonts w:ascii="Times New Roman" w:hAnsi="Times New Roman" w:cs="Times New Roman"/>
          <w:sz w:val="32"/>
          <w:szCs w:val="32"/>
        </w:rPr>
        <w:t>қойылған</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мақсаттарға</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жету</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үшін</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уақыт</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бойынша</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белігілі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бір</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іс-әрекеттерді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орындауда</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міндеттемелерді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белгілейтін</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ресурстардың</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бөлінуін</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анықтайтын</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әрекеттер</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жоспары</w:t>
      </w:r>
      <w:proofErr w:type="spellEnd"/>
      <w:r w:rsidRPr="00CA2798">
        <w:rPr>
          <w:rStyle w:val="A40"/>
          <w:rFonts w:ascii="Times New Roman" w:hAnsi="Times New Roman" w:cs="Times New Roman"/>
          <w:sz w:val="32"/>
          <w:szCs w:val="32"/>
        </w:rPr>
        <w:t xml:space="preserve"> мен </w:t>
      </w:r>
      <w:proofErr w:type="spellStart"/>
      <w:r w:rsidRPr="00CA2798">
        <w:rPr>
          <w:rStyle w:val="A40"/>
          <w:rFonts w:ascii="Times New Roman" w:hAnsi="Times New Roman" w:cs="Times New Roman"/>
          <w:sz w:val="32"/>
          <w:szCs w:val="32"/>
        </w:rPr>
        <w:t>бағыттары</w:t>
      </w:r>
      <w:proofErr w:type="spellEnd"/>
      <w:r w:rsidRPr="00CA2798">
        <w:rPr>
          <w:rStyle w:val="A40"/>
          <w:rFonts w:ascii="Times New Roman" w:hAnsi="Times New Roman" w:cs="Times New Roman"/>
          <w:sz w:val="32"/>
          <w:szCs w:val="32"/>
        </w:rPr>
        <w:t xml:space="preserve">; </w:t>
      </w:r>
    </w:p>
    <w:p w14:paraId="0F307013" w14:textId="77777777" w:rsidR="00CA2798" w:rsidRPr="00CA2798" w:rsidRDefault="00CA2798" w:rsidP="00CA2798">
      <w:pPr>
        <w:pStyle w:val="Default"/>
        <w:numPr>
          <w:ilvl w:val="0"/>
          <w:numId w:val="3"/>
        </w:numPr>
        <w:jc w:val="both"/>
        <w:rPr>
          <w:rFonts w:ascii="Times New Roman" w:hAnsi="Times New Roman" w:cs="Times New Roman"/>
          <w:sz w:val="32"/>
          <w:szCs w:val="32"/>
        </w:rPr>
      </w:pPr>
      <w:proofErr w:type="spellStart"/>
      <w:r w:rsidRPr="00CA2798">
        <w:rPr>
          <w:rStyle w:val="A40"/>
          <w:rFonts w:ascii="Times New Roman" w:hAnsi="Times New Roman" w:cs="Times New Roman"/>
          <w:sz w:val="32"/>
          <w:szCs w:val="32"/>
        </w:rPr>
        <w:t>құрылым</w:t>
      </w:r>
      <w:proofErr w:type="spellEnd"/>
      <w:r w:rsidRPr="00CA2798">
        <w:rPr>
          <w:rStyle w:val="A40"/>
          <w:rFonts w:ascii="Times New Roman" w:hAnsi="Times New Roman" w:cs="Times New Roman"/>
          <w:sz w:val="32"/>
          <w:szCs w:val="32"/>
        </w:rPr>
        <w:t xml:space="preserve"> – </w:t>
      </w:r>
      <w:proofErr w:type="spellStart"/>
      <w:r w:rsidRPr="00CA2798">
        <w:rPr>
          <w:rStyle w:val="A40"/>
          <w:rFonts w:ascii="Times New Roman" w:hAnsi="Times New Roman" w:cs="Times New Roman"/>
          <w:sz w:val="32"/>
          <w:szCs w:val="32"/>
        </w:rPr>
        <w:t>ұйымның</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бөлімшелерге</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мүшеленуі</w:t>
      </w:r>
      <w:proofErr w:type="spellEnd"/>
      <w:r w:rsidRPr="00CA2798">
        <w:rPr>
          <w:rStyle w:val="A40"/>
          <w:rFonts w:ascii="Times New Roman" w:hAnsi="Times New Roman" w:cs="Times New Roman"/>
          <w:sz w:val="32"/>
          <w:szCs w:val="32"/>
        </w:rPr>
        <w:t xml:space="preserve">, осы </w:t>
      </w:r>
      <w:proofErr w:type="spellStart"/>
      <w:r w:rsidRPr="00CA2798">
        <w:rPr>
          <w:rStyle w:val="A40"/>
          <w:rFonts w:ascii="Times New Roman" w:hAnsi="Times New Roman" w:cs="Times New Roman"/>
          <w:sz w:val="32"/>
          <w:szCs w:val="32"/>
        </w:rPr>
        <w:t>бөлімшелердің</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өзара</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билікті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бөлуін</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дегі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иерархиялық</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субординацияны</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айқындайтын</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ұйымның</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ішкі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композициясы</w:t>
      </w:r>
      <w:proofErr w:type="spellEnd"/>
      <w:r w:rsidRPr="00CA2798">
        <w:rPr>
          <w:rStyle w:val="A40"/>
          <w:rFonts w:ascii="Times New Roman" w:hAnsi="Times New Roman" w:cs="Times New Roman"/>
          <w:sz w:val="32"/>
          <w:szCs w:val="32"/>
        </w:rPr>
        <w:t xml:space="preserve">; </w:t>
      </w:r>
    </w:p>
    <w:p w14:paraId="5048394E" w14:textId="77777777" w:rsidR="00CA2798" w:rsidRPr="00CA2798" w:rsidRDefault="00CA2798" w:rsidP="00CA2798">
      <w:pPr>
        <w:pStyle w:val="Default"/>
        <w:numPr>
          <w:ilvl w:val="0"/>
          <w:numId w:val="3"/>
        </w:numPr>
        <w:jc w:val="both"/>
        <w:rPr>
          <w:rFonts w:ascii="Times New Roman" w:hAnsi="Times New Roman" w:cs="Times New Roman"/>
          <w:sz w:val="32"/>
          <w:szCs w:val="32"/>
        </w:rPr>
      </w:pPr>
      <w:proofErr w:type="spellStart"/>
      <w:r w:rsidRPr="00CA2798">
        <w:rPr>
          <w:rStyle w:val="A40"/>
          <w:rFonts w:ascii="Times New Roman" w:hAnsi="Times New Roman" w:cs="Times New Roman"/>
          <w:sz w:val="32"/>
          <w:szCs w:val="32"/>
        </w:rPr>
        <w:t>жүйелер</w:t>
      </w:r>
      <w:proofErr w:type="spellEnd"/>
      <w:r w:rsidRPr="00CA2798">
        <w:rPr>
          <w:rStyle w:val="A40"/>
          <w:rFonts w:ascii="Times New Roman" w:hAnsi="Times New Roman" w:cs="Times New Roman"/>
          <w:sz w:val="32"/>
          <w:szCs w:val="32"/>
        </w:rPr>
        <w:t xml:space="preserve"> – </w:t>
      </w:r>
      <w:proofErr w:type="spellStart"/>
      <w:r w:rsidRPr="00CA2798">
        <w:rPr>
          <w:rStyle w:val="A40"/>
          <w:rFonts w:ascii="Times New Roman" w:hAnsi="Times New Roman" w:cs="Times New Roman"/>
          <w:sz w:val="32"/>
          <w:szCs w:val="32"/>
        </w:rPr>
        <w:t>іс-жосықтары</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ұйым</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ішіндегі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ағым</w:t>
      </w:r>
      <w:proofErr w:type="spellEnd"/>
      <w:r w:rsidRPr="00CA2798">
        <w:rPr>
          <w:rStyle w:val="A40"/>
          <w:rFonts w:ascii="Times New Roman" w:hAnsi="Times New Roman" w:cs="Times New Roman"/>
          <w:sz w:val="32"/>
          <w:szCs w:val="32"/>
        </w:rPr>
        <w:t xml:space="preserve">; </w:t>
      </w:r>
    </w:p>
    <w:p w14:paraId="7DCB4C36" w14:textId="77777777" w:rsidR="00CA2798" w:rsidRPr="00CA2798" w:rsidRDefault="00CA2798" w:rsidP="00CA2798">
      <w:pPr>
        <w:pStyle w:val="Default"/>
        <w:numPr>
          <w:ilvl w:val="0"/>
          <w:numId w:val="3"/>
        </w:numPr>
        <w:jc w:val="both"/>
        <w:rPr>
          <w:rFonts w:ascii="Times New Roman" w:hAnsi="Times New Roman" w:cs="Times New Roman"/>
          <w:sz w:val="32"/>
          <w:szCs w:val="32"/>
        </w:rPr>
      </w:pPr>
      <w:proofErr w:type="spellStart"/>
      <w:r w:rsidRPr="00CA2798">
        <w:rPr>
          <w:rStyle w:val="A40"/>
          <w:rFonts w:ascii="Times New Roman" w:hAnsi="Times New Roman" w:cs="Times New Roman"/>
          <w:sz w:val="32"/>
          <w:szCs w:val="32"/>
        </w:rPr>
        <w:t>кадрлар</w:t>
      </w:r>
      <w:proofErr w:type="spellEnd"/>
      <w:r w:rsidRPr="00CA2798">
        <w:rPr>
          <w:rStyle w:val="A40"/>
          <w:rFonts w:ascii="Times New Roman" w:hAnsi="Times New Roman" w:cs="Times New Roman"/>
          <w:sz w:val="32"/>
          <w:szCs w:val="32"/>
        </w:rPr>
        <w:t xml:space="preserve"> – </w:t>
      </w:r>
      <w:proofErr w:type="spellStart"/>
      <w:r w:rsidRPr="00CA2798">
        <w:rPr>
          <w:rStyle w:val="A40"/>
          <w:rFonts w:ascii="Times New Roman" w:hAnsi="Times New Roman" w:cs="Times New Roman"/>
          <w:sz w:val="32"/>
          <w:szCs w:val="32"/>
        </w:rPr>
        <w:t>жасы</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жынысы</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білімі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және</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т.б</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бойынша</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сипатталатын</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ұйымдағы</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кадрлық</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топтар</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жұмыскерлер</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құрамы</w:t>
      </w:r>
      <w:proofErr w:type="spellEnd"/>
      <w:r w:rsidRPr="00CA2798">
        <w:rPr>
          <w:rStyle w:val="A40"/>
          <w:rFonts w:ascii="Times New Roman" w:hAnsi="Times New Roman" w:cs="Times New Roman"/>
          <w:sz w:val="32"/>
          <w:szCs w:val="32"/>
        </w:rPr>
        <w:t xml:space="preserve">; </w:t>
      </w:r>
    </w:p>
    <w:p w14:paraId="7B379C83" w14:textId="77777777" w:rsidR="00CA2798" w:rsidRPr="00CA2798" w:rsidRDefault="00CA2798" w:rsidP="00CA2798">
      <w:pPr>
        <w:pStyle w:val="Default"/>
        <w:numPr>
          <w:ilvl w:val="0"/>
          <w:numId w:val="3"/>
        </w:numPr>
        <w:jc w:val="both"/>
        <w:rPr>
          <w:rFonts w:ascii="Times New Roman" w:hAnsi="Times New Roman" w:cs="Times New Roman"/>
          <w:sz w:val="32"/>
          <w:szCs w:val="32"/>
        </w:rPr>
      </w:pPr>
      <w:r w:rsidRPr="00CA2798">
        <w:rPr>
          <w:rStyle w:val="A40"/>
          <w:rFonts w:ascii="Times New Roman" w:hAnsi="Times New Roman" w:cs="Times New Roman"/>
          <w:sz w:val="32"/>
          <w:szCs w:val="32"/>
        </w:rPr>
        <w:t xml:space="preserve">стиль – </w:t>
      </w:r>
      <w:proofErr w:type="spellStart"/>
      <w:r w:rsidRPr="00CA2798">
        <w:rPr>
          <w:rStyle w:val="A40"/>
          <w:rFonts w:ascii="Times New Roman" w:hAnsi="Times New Roman" w:cs="Times New Roman"/>
          <w:sz w:val="32"/>
          <w:szCs w:val="32"/>
        </w:rPr>
        <w:t>басқарушының</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ұйымды</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басқару</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әдісі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ерекшелігі</w:t>
      </w:r>
      <w:proofErr w:type="spellEnd"/>
      <w:r w:rsidRPr="00CA2798">
        <w:rPr>
          <w:rStyle w:val="A40"/>
          <w:rFonts w:ascii="Times New Roman" w:hAnsi="Times New Roman" w:cs="Times New Roman"/>
          <w:sz w:val="32"/>
          <w:szCs w:val="32"/>
        </w:rPr>
        <w:t xml:space="preserve">; </w:t>
      </w:r>
    </w:p>
    <w:p w14:paraId="1F7C592F" w14:textId="77777777" w:rsidR="00CA2798" w:rsidRPr="00CA2798" w:rsidRDefault="00CA2798" w:rsidP="00CA2798">
      <w:pPr>
        <w:pStyle w:val="Default"/>
        <w:numPr>
          <w:ilvl w:val="0"/>
          <w:numId w:val="3"/>
        </w:numPr>
        <w:jc w:val="both"/>
        <w:rPr>
          <w:rFonts w:ascii="Times New Roman" w:hAnsi="Times New Roman" w:cs="Times New Roman"/>
          <w:sz w:val="32"/>
          <w:szCs w:val="32"/>
        </w:rPr>
      </w:pPr>
      <w:proofErr w:type="spellStart"/>
      <w:r w:rsidRPr="00CA2798">
        <w:rPr>
          <w:rStyle w:val="A40"/>
          <w:rFonts w:ascii="Times New Roman" w:hAnsi="Times New Roman" w:cs="Times New Roman"/>
          <w:sz w:val="32"/>
          <w:szCs w:val="32"/>
        </w:rPr>
        <w:t>дағдылар</w:t>
      </w:r>
      <w:proofErr w:type="spellEnd"/>
      <w:r w:rsidRPr="00CA2798">
        <w:rPr>
          <w:rStyle w:val="A40"/>
          <w:rFonts w:ascii="Times New Roman" w:hAnsi="Times New Roman" w:cs="Times New Roman"/>
          <w:sz w:val="32"/>
          <w:szCs w:val="32"/>
        </w:rPr>
        <w:t xml:space="preserve"> – </w:t>
      </w:r>
      <w:proofErr w:type="spellStart"/>
      <w:r w:rsidRPr="00CA2798">
        <w:rPr>
          <w:rStyle w:val="A40"/>
          <w:rFonts w:ascii="Times New Roman" w:hAnsi="Times New Roman" w:cs="Times New Roman"/>
          <w:sz w:val="32"/>
          <w:szCs w:val="32"/>
        </w:rPr>
        <w:t>ұйымдағы</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негізгі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фигуралардың</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ерекше</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мүмкіндіктері</w:t>
      </w:r>
      <w:proofErr w:type="spellEnd"/>
      <w:r w:rsidRPr="00CA2798">
        <w:rPr>
          <w:rStyle w:val="A40"/>
          <w:rFonts w:ascii="Times New Roman" w:hAnsi="Times New Roman" w:cs="Times New Roman"/>
          <w:sz w:val="32"/>
          <w:szCs w:val="32"/>
        </w:rPr>
        <w:t xml:space="preserve">; </w:t>
      </w:r>
    </w:p>
    <w:p w14:paraId="007622D7" w14:textId="77777777" w:rsidR="00CA2798" w:rsidRPr="00CA2798" w:rsidRDefault="00CA2798" w:rsidP="00CA2798">
      <w:pPr>
        <w:pStyle w:val="Default"/>
        <w:numPr>
          <w:ilvl w:val="0"/>
          <w:numId w:val="3"/>
        </w:numPr>
        <w:jc w:val="both"/>
        <w:rPr>
          <w:rFonts w:ascii="Times New Roman" w:hAnsi="Times New Roman" w:cs="Times New Roman"/>
          <w:sz w:val="32"/>
          <w:szCs w:val="32"/>
        </w:rPr>
      </w:pPr>
      <w:proofErr w:type="spellStart"/>
      <w:r w:rsidRPr="00CA2798">
        <w:rPr>
          <w:rStyle w:val="A40"/>
          <w:rFonts w:ascii="Times New Roman" w:hAnsi="Times New Roman" w:cs="Times New Roman"/>
          <w:sz w:val="32"/>
          <w:szCs w:val="32"/>
        </w:rPr>
        <w:t>ортақ</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құндылықтар</w:t>
      </w:r>
      <w:proofErr w:type="spellEnd"/>
      <w:r w:rsidRPr="00CA2798">
        <w:rPr>
          <w:rStyle w:val="A40"/>
          <w:rFonts w:ascii="Times New Roman" w:hAnsi="Times New Roman" w:cs="Times New Roman"/>
          <w:sz w:val="32"/>
          <w:szCs w:val="32"/>
        </w:rPr>
        <w:t xml:space="preserve"> – </w:t>
      </w:r>
      <w:proofErr w:type="spellStart"/>
      <w:r w:rsidRPr="00CA2798">
        <w:rPr>
          <w:rStyle w:val="A40"/>
          <w:rFonts w:ascii="Times New Roman" w:hAnsi="Times New Roman" w:cs="Times New Roman"/>
          <w:sz w:val="32"/>
          <w:szCs w:val="32"/>
        </w:rPr>
        <w:t>ұйым</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қызметінің</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негізгі</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бағыттарының</w:t>
      </w:r>
      <w:proofErr w:type="spellEnd"/>
      <w:r w:rsidRPr="00CA2798">
        <w:rPr>
          <w:rStyle w:val="A40"/>
          <w:rFonts w:ascii="Times New Roman" w:hAnsi="Times New Roman" w:cs="Times New Roman"/>
          <w:sz w:val="32"/>
          <w:szCs w:val="32"/>
        </w:rPr>
        <w:t xml:space="preserve"> </w:t>
      </w:r>
      <w:proofErr w:type="spellStart"/>
      <w:r w:rsidRPr="00CA2798">
        <w:rPr>
          <w:rStyle w:val="A40"/>
          <w:rFonts w:ascii="Times New Roman" w:hAnsi="Times New Roman" w:cs="Times New Roman"/>
          <w:sz w:val="32"/>
          <w:szCs w:val="32"/>
        </w:rPr>
        <w:t>мәні</w:t>
      </w:r>
      <w:proofErr w:type="spellEnd"/>
      <w:r w:rsidRPr="00CA2798">
        <w:rPr>
          <w:rStyle w:val="A40"/>
          <w:rFonts w:ascii="Times New Roman" w:hAnsi="Times New Roman" w:cs="Times New Roman"/>
          <w:sz w:val="32"/>
          <w:szCs w:val="32"/>
        </w:rPr>
        <w:t xml:space="preserve"> мен </w:t>
      </w:r>
      <w:proofErr w:type="spellStart"/>
      <w:r w:rsidRPr="00CA2798">
        <w:rPr>
          <w:rStyle w:val="A40"/>
          <w:rFonts w:ascii="Times New Roman" w:hAnsi="Times New Roman" w:cs="Times New Roman"/>
          <w:sz w:val="32"/>
          <w:szCs w:val="32"/>
        </w:rPr>
        <w:t>мазмұны</w:t>
      </w:r>
      <w:proofErr w:type="spellEnd"/>
      <w:r w:rsidRPr="00CA2798">
        <w:rPr>
          <w:rStyle w:val="A40"/>
          <w:rFonts w:ascii="Times New Roman" w:hAnsi="Times New Roman" w:cs="Times New Roman"/>
          <w:sz w:val="32"/>
          <w:szCs w:val="32"/>
        </w:rPr>
        <w:t xml:space="preserve">. </w:t>
      </w:r>
    </w:p>
    <w:p w14:paraId="4F233F83" w14:textId="77777777" w:rsidR="00CA2798" w:rsidRPr="00CA2798" w:rsidRDefault="00CA2798" w:rsidP="00CA2798">
      <w:pPr>
        <w:pStyle w:val="Default"/>
        <w:jc w:val="both"/>
        <w:rPr>
          <w:rFonts w:ascii="Times New Roman" w:hAnsi="Times New Roman" w:cs="Times New Roman"/>
          <w:sz w:val="32"/>
          <w:szCs w:val="32"/>
        </w:rPr>
      </w:pPr>
    </w:p>
    <w:p w14:paraId="66439447" w14:textId="16486148" w:rsidR="00CA2798" w:rsidRPr="00CA2798" w:rsidRDefault="00CA2798" w:rsidP="00CA2798">
      <w:pPr>
        <w:spacing w:after="160" w:line="254" w:lineRule="auto"/>
        <w:jc w:val="both"/>
        <w:rPr>
          <w:rFonts w:ascii="Times New Roman" w:eastAsiaTheme="minorHAnsi" w:hAnsi="Times New Roman" w:cs="Times New Roman"/>
          <w:b/>
          <w:bCs/>
          <w:sz w:val="32"/>
          <w:szCs w:val="32"/>
          <w:lang w:val="ru-RU"/>
        </w:rPr>
      </w:pPr>
      <w:proofErr w:type="spellStart"/>
      <w:r w:rsidRPr="00CA2798">
        <w:rPr>
          <w:rStyle w:val="A40"/>
          <w:rFonts w:ascii="Times New Roman" w:hAnsi="Times New Roman" w:cs="Times New Roman"/>
          <w:sz w:val="32"/>
          <w:szCs w:val="32"/>
          <w:lang w:val="ru-RU"/>
        </w:rPr>
        <w:lastRenderedPageBreak/>
        <w:t>Өзгерісті</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жүзеге</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асыру</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барысында</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неғұрлым</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маңызды</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параметрлердің</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бірі</w:t>
      </w:r>
      <w:proofErr w:type="spellEnd"/>
      <w:r w:rsidRPr="00CA2798">
        <w:rPr>
          <w:rStyle w:val="A40"/>
          <w:rFonts w:ascii="Times New Roman" w:hAnsi="Times New Roman" w:cs="Times New Roman"/>
          <w:sz w:val="32"/>
          <w:szCs w:val="32"/>
          <w:lang w:val="ru-RU"/>
        </w:rPr>
        <w:t xml:space="preserve"> – оны </w:t>
      </w:r>
      <w:proofErr w:type="spellStart"/>
      <w:r w:rsidRPr="00CA2798">
        <w:rPr>
          <w:rStyle w:val="A40"/>
          <w:rFonts w:ascii="Times New Roman" w:hAnsi="Times New Roman" w:cs="Times New Roman"/>
          <w:sz w:val="32"/>
          <w:szCs w:val="32"/>
          <w:lang w:val="ru-RU"/>
        </w:rPr>
        <w:t>жүргізудің</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жылдамдығы</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болып</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табылады</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Бұл</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стратегияны</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таңдау</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барысында</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негізгісі</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болып</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есептеледі</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Стратегияны</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таңдаудағы</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мұндай</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тәсілдеме</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стратегиялық</w:t>
      </w:r>
      <w:proofErr w:type="spellEnd"/>
      <w:r w:rsidRPr="00CA2798">
        <w:rPr>
          <w:rStyle w:val="A40"/>
          <w:rFonts w:ascii="Times New Roman" w:hAnsi="Times New Roman" w:cs="Times New Roman"/>
          <w:sz w:val="32"/>
          <w:szCs w:val="32"/>
          <w:lang w:val="ru-RU"/>
        </w:rPr>
        <w:t xml:space="preserve"> континуум» </w:t>
      </w:r>
      <w:proofErr w:type="spellStart"/>
      <w:r w:rsidRPr="00CA2798">
        <w:rPr>
          <w:rStyle w:val="A40"/>
          <w:rFonts w:ascii="Times New Roman" w:hAnsi="Times New Roman" w:cs="Times New Roman"/>
          <w:sz w:val="32"/>
          <w:szCs w:val="32"/>
          <w:lang w:val="ru-RU"/>
        </w:rPr>
        <w:t>деген</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атауға</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ие</w:t>
      </w:r>
      <w:proofErr w:type="spellEnd"/>
      <w:r w:rsidRPr="00CA2798">
        <w:rPr>
          <w:rStyle w:val="A40"/>
          <w:rFonts w:ascii="Times New Roman" w:hAnsi="Times New Roman" w:cs="Times New Roman"/>
          <w:sz w:val="32"/>
          <w:szCs w:val="32"/>
          <w:lang w:val="ru-RU"/>
        </w:rPr>
        <w:t xml:space="preserve"> </w:t>
      </w:r>
      <w:proofErr w:type="spellStart"/>
      <w:r w:rsidRPr="00CA2798">
        <w:rPr>
          <w:rStyle w:val="A40"/>
          <w:rFonts w:ascii="Times New Roman" w:hAnsi="Times New Roman" w:cs="Times New Roman"/>
          <w:sz w:val="32"/>
          <w:szCs w:val="32"/>
          <w:lang w:val="ru-RU"/>
        </w:rPr>
        <w:t>болды</w:t>
      </w:r>
      <w:proofErr w:type="spellEnd"/>
      <w:r w:rsidRPr="00CA2798">
        <w:rPr>
          <w:rStyle w:val="A40"/>
          <w:rFonts w:ascii="Times New Roman" w:hAnsi="Times New Roman" w:cs="Times New Roman"/>
          <w:sz w:val="32"/>
          <w:szCs w:val="32"/>
          <w:lang w:val="ru-RU"/>
        </w:rPr>
        <w:t>.</w:t>
      </w:r>
    </w:p>
    <w:p w14:paraId="0B270EAC" w14:textId="77777777" w:rsidR="00CA2798" w:rsidRDefault="00CA2798" w:rsidP="00614113">
      <w:pPr>
        <w:spacing w:after="160" w:line="254" w:lineRule="auto"/>
        <w:rPr>
          <w:rFonts w:ascii="Times New Roman" w:eastAsiaTheme="minorHAnsi" w:hAnsi="Times New Roman" w:cs="Times New Roman"/>
          <w:b/>
          <w:bCs/>
          <w:sz w:val="24"/>
          <w:szCs w:val="24"/>
          <w:lang w:val="kk-KZ"/>
        </w:rPr>
      </w:pPr>
    </w:p>
    <w:p w14:paraId="38D3AE83" w14:textId="77777777" w:rsidR="00CA2798" w:rsidRDefault="00CA2798" w:rsidP="00614113">
      <w:pPr>
        <w:spacing w:after="160" w:line="254" w:lineRule="auto"/>
        <w:rPr>
          <w:rFonts w:ascii="Times New Roman" w:eastAsiaTheme="minorHAnsi" w:hAnsi="Times New Roman" w:cs="Times New Roman"/>
          <w:b/>
          <w:bCs/>
          <w:sz w:val="24"/>
          <w:szCs w:val="24"/>
          <w:lang w:val="kk-KZ"/>
        </w:rPr>
      </w:pPr>
    </w:p>
    <w:p w14:paraId="7CAB0437" w14:textId="77777777" w:rsidR="00E54731" w:rsidRDefault="00E54731" w:rsidP="00E54731">
      <w:pPr>
        <w:rPr>
          <w:rFonts w:ascii="Times New Roman" w:eastAsiaTheme="minorHAnsi" w:hAnsi="Times New Roman" w:cs="Times New Roman"/>
          <w:sz w:val="24"/>
          <w:szCs w:val="24"/>
          <w:lang w:val="kk-KZ"/>
        </w:rPr>
      </w:pPr>
      <w:r>
        <w:rPr>
          <w:rFonts w:ascii="Times New Roman" w:hAnsi="Times New Roman" w:cs="Times New Roman"/>
          <w:b/>
          <w:bCs/>
          <w:sz w:val="24"/>
          <w:szCs w:val="24"/>
          <w:lang w:val="kk-KZ"/>
        </w:rPr>
        <w:t>Негізгі  әдебиеттер</w:t>
      </w:r>
      <w:r>
        <w:rPr>
          <w:rFonts w:ascii="Times New Roman" w:hAnsi="Times New Roman" w:cs="Times New Roman"/>
          <w:sz w:val="24"/>
          <w:szCs w:val="24"/>
          <w:lang w:val="kk-KZ"/>
        </w:rPr>
        <w:t>:</w:t>
      </w:r>
    </w:p>
    <w:p w14:paraId="47CDA6CB" w14:textId="77777777" w:rsidR="00E54731" w:rsidRDefault="00E54731" w:rsidP="00E54731">
      <w:pPr>
        <w:tabs>
          <w:tab w:val="left" w:pos="0"/>
        </w:tabs>
        <w:autoSpaceDE w:val="0"/>
        <w:autoSpaceDN w:val="0"/>
        <w:adjustRightInd w:val="0"/>
        <w:spacing w:line="240" w:lineRule="auto"/>
        <w:contextualSpacing/>
        <w:rPr>
          <w:rFonts w:asciiTheme="minorHAnsi" w:eastAsiaTheme="minorEastAsia" w:hAnsiTheme="minorHAnsi"/>
          <w:color w:val="000000" w:themeColor="text1"/>
          <w:sz w:val="21"/>
          <w:szCs w:val="21"/>
          <w:lang w:val="kk-KZ" w:eastAsia="ru-RU"/>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sz w:val="20"/>
          <w:szCs w:val="20"/>
          <w:lang w:val="kk-KZ"/>
        </w:rPr>
        <w:t xml:space="preserve"> Қасым-Жомарт </w:t>
      </w:r>
      <w:r>
        <w:rPr>
          <w:color w:val="000000" w:themeColor="text1"/>
          <w:sz w:val="21"/>
          <w:szCs w:val="21"/>
          <w:lang w:val="kk-KZ"/>
        </w:rPr>
        <w:t>Тоқаев ""Әділетті Қазақстан: заң мен тәртіп, экономикалық өсім,  қоғамдық оптимизм"</w:t>
      </w:r>
      <w:r>
        <w:rPr>
          <w:rFonts w:eastAsiaTheme="minorEastAsia"/>
          <w:color w:val="000000" w:themeColor="text1"/>
          <w:sz w:val="21"/>
          <w:szCs w:val="21"/>
          <w:lang w:val="kk-KZ" w:eastAsia="ru-RU"/>
        </w:rPr>
        <w:t xml:space="preserve"> -Астана, 2024 ж. 2 қыркүйек</w:t>
      </w:r>
    </w:p>
    <w:p w14:paraId="37849A7B" w14:textId="77777777" w:rsidR="00E54731" w:rsidRDefault="00E54731" w:rsidP="00E54731">
      <w:pPr>
        <w:tabs>
          <w:tab w:val="left" w:pos="0"/>
        </w:tabs>
        <w:autoSpaceDE w:val="0"/>
        <w:autoSpaceDN w:val="0"/>
        <w:adjustRightInd w:val="0"/>
        <w:spacing w:line="240" w:lineRule="auto"/>
        <w:contextualSpacing/>
        <w:rPr>
          <w:rFonts w:ascii="Times New Roman" w:eastAsiaTheme="minorHAnsi" w:hAnsi="Times New Roman" w:cs="Times New Roman"/>
          <w:b/>
          <w:bCs/>
          <w:color w:val="000000" w:themeColor="text1"/>
          <w:sz w:val="20"/>
          <w:szCs w:val="20"/>
          <w:lang w:val="kk-KZ"/>
        </w:rPr>
      </w:pPr>
      <w:r w:rsidRPr="00E54731">
        <w:rPr>
          <w:rFonts w:eastAsiaTheme="minorEastAsia"/>
          <w:color w:val="000000" w:themeColor="text1"/>
          <w:sz w:val="21"/>
          <w:szCs w:val="21"/>
          <w:lang w:val="ru-RU" w:eastAsia="ru-RU"/>
        </w:rPr>
        <w:t>2.</w:t>
      </w:r>
      <w:r>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75272743" w14:textId="77777777" w:rsidR="00E54731" w:rsidRDefault="00E54731" w:rsidP="00E54731">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kern w:val="2"/>
          <w:sz w:val="20"/>
          <w:szCs w:val="20"/>
          <w:u w:val="single"/>
          <w:lang w:val="kk-KZ"/>
          <w14:ligatures w14:val="standardContextual"/>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r>
        <w:fldChar w:fldCharType="begin"/>
      </w:r>
      <w:r>
        <w:instrText>HYPERLINK "http://www.adilet.zan.kz"</w:instrText>
      </w:r>
      <w:r>
        <w:fldChar w:fldCharType="separate"/>
      </w:r>
      <w:r>
        <w:rPr>
          <w:rStyle w:val="ac"/>
          <w:rFonts w:ascii="Times New Roman" w:eastAsia="Times New Roman" w:hAnsi="Times New Roman" w:cs="Times New Roman"/>
          <w:color w:val="000000" w:themeColor="text1"/>
          <w:spacing w:val="2"/>
          <w:sz w:val="20"/>
          <w:szCs w:val="20"/>
          <w:lang w:val="kk-KZ" w:eastAsia="kk-KZ"/>
        </w:rPr>
        <w:t>www.adilet.zan.kz</w:t>
      </w:r>
      <w:r>
        <w:fldChar w:fldCharType="end"/>
      </w:r>
    </w:p>
    <w:p w14:paraId="7A1A3996" w14:textId="77777777" w:rsidR="00E54731" w:rsidRDefault="00E54731" w:rsidP="00E54731">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5B202042" w14:textId="77777777" w:rsidR="00E54731" w:rsidRDefault="00E54731" w:rsidP="00E54731">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HAnsi"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7A826C0C" w14:textId="77777777" w:rsidR="00E54731" w:rsidRDefault="00E54731" w:rsidP="00E5473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78781406" w14:textId="77777777" w:rsidR="00E54731" w:rsidRDefault="00E54731" w:rsidP="00E54731">
      <w:pPr>
        <w:numPr>
          <w:ilvl w:val="0"/>
          <w:numId w:val="1"/>
        </w:numPr>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1A51A33" w14:textId="77777777" w:rsidR="00E54731" w:rsidRDefault="00E54731" w:rsidP="00E5473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25EADF49" w14:textId="77777777" w:rsidR="00E54731" w:rsidRDefault="00E54731" w:rsidP="00E54731">
      <w:pPr>
        <w:spacing w:after="0" w:line="240" w:lineRule="auto"/>
        <w:rPr>
          <w:rFonts w:ascii="Times New Roman" w:hAnsi="Times New Roman" w:cs="Times New Roman"/>
          <w:sz w:val="24"/>
          <w:szCs w:val="24"/>
          <w:lang w:val="kk-KZ"/>
        </w:rPr>
      </w:pPr>
      <w:r w:rsidRPr="00E54731">
        <w:rPr>
          <w:rFonts w:ascii="Times New Roman" w:hAnsi="Times New Roman" w:cs="Times New Roman"/>
          <w:sz w:val="24"/>
          <w:szCs w:val="24"/>
          <w:lang w:val="ru-RU"/>
        </w:rPr>
        <w:t xml:space="preserve">9. </w:t>
      </w:r>
      <w:r>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E54731">
        <w:rPr>
          <w:rFonts w:ascii="Times New Roman" w:hAnsi="Times New Roman" w:cs="Times New Roman"/>
          <w:sz w:val="24"/>
          <w:szCs w:val="24"/>
          <w:lang w:val="ru-RU"/>
        </w:rPr>
        <w:t xml:space="preserve">2023- 432 </w:t>
      </w:r>
      <w:r>
        <w:rPr>
          <w:rFonts w:ascii="Times New Roman" w:hAnsi="Times New Roman" w:cs="Times New Roman"/>
          <w:sz w:val="24"/>
          <w:szCs w:val="24"/>
          <w:lang w:val="en-GB"/>
        </w:rPr>
        <w:t>c</w:t>
      </w:r>
      <w:r>
        <w:rPr>
          <w:rFonts w:ascii="Times New Roman" w:hAnsi="Times New Roman" w:cs="Times New Roman"/>
          <w:sz w:val="24"/>
          <w:szCs w:val="24"/>
          <w:lang w:val="kk-KZ"/>
        </w:rPr>
        <w:t>.</w:t>
      </w:r>
    </w:p>
    <w:p w14:paraId="3E84B54F" w14:textId="77777777" w:rsidR="00E54731" w:rsidRDefault="00E54731" w:rsidP="00E54731">
      <w:pPr>
        <w:spacing w:after="0" w:line="240" w:lineRule="auto"/>
        <w:rPr>
          <w:rFonts w:ascii="Times New Roman" w:hAnsi="Times New Roman" w:cs="Times New Roman"/>
          <w:sz w:val="24"/>
          <w:szCs w:val="24"/>
          <w:lang w:val="kk-KZ"/>
        </w:rPr>
      </w:pPr>
      <w:r w:rsidRPr="00E54731">
        <w:rPr>
          <w:rFonts w:ascii="Times New Roman" w:hAnsi="Times New Roman" w:cs="Times New Roman"/>
          <w:color w:val="000000"/>
          <w:sz w:val="24"/>
          <w:szCs w:val="24"/>
          <w:shd w:val="clear" w:color="auto" w:fill="FFFFFF"/>
          <w:lang w:val="ru-RU"/>
        </w:rPr>
        <w:t xml:space="preserve">10. Антонов Г. Д., </w:t>
      </w:r>
      <w:proofErr w:type="spellStart"/>
      <w:r w:rsidRPr="00E54731">
        <w:rPr>
          <w:rFonts w:ascii="Times New Roman" w:hAnsi="Times New Roman" w:cs="Times New Roman"/>
          <w:color w:val="000000"/>
          <w:sz w:val="24"/>
          <w:szCs w:val="24"/>
          <w:shd w:val="clear" w:color="auto" w:fill="FFFFFF"/>
          <w:lang w:val="ru-RU"/>
        </w:rPr>
        <w:t>Тумин</w:t>
      </w:r>
      <w:proofErr w:type="spellEnd"/>
      <w:r w:rsidRPr="00E54731">
        <w:rPr>
          <w:rFonts w:ascii="Times New Roman" w:hAnsi="Times New Roman" w:cs="Times New Roman"/>
          <w:color w:val="000000"/>
          <w:sz w:val="24"/>
          <w:szCs w:val="24"/>
          <w:shd w:val="clear" w:color="auto" w:fill="FFFFFF"/>
          <w:lang w:val="ru-RU"/>
        </w:rPr>
        <w:t xml:space="preserve"> В. М., Иванова О. П.</w:t>
      </w:r>
      <w:r>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042C5D9C" w14:textId="77777777" w:rsidR="00E54731" w:rsidRDefault="00E54731" w:rsidP="00E54731">
      <w:pPr>
        <w:spacing w:after="0" w:line="240" w:lineRule="auto"/>
        <w:rPr>
          <w:rFonts w:ascii="Times New Roman" w:hAnsi="Times New Roman" w:cs="Times New Roman"/>
          <w:sz w:val="24"/>
          <w:szCs w:val="24"/>
          <w:lang w:val="ru-RU"/>
        </w:rPr>
      </w:pPr>
      <w:r w:rsidRPr="00E54731">
        <w:rPr>
          <w:rFonts w:ascii="Times New Roman" w:hAnsi="Times New Roman" w:cs="Times New Roman"/>
          <w:sz w:val="24"/>
          <w:szCs w:val="24"/>
          <w:lang w:val="ru-RU"/>
        </w:rPr>
        <w:t xml:space="preserve">11. </w:t>
      </w:r>
      <w:r>
        <w:rPr>
          <w:rFonts w:ascii="Times New Roman" w:hAnsi="Times New Roman" w:cs="Times New Roman"/>
          <w:sz w:val="24"/>
          <w:szCs w:val="24"/>
          <w:lang w:val="kk-KZ"/>
        </w:rPr>
        <w:t>Анцупов А.Я. Стратегическое управление</w:t>
      </w:r>
      <w:r w:rsidRPr="00E54731">
        <w:rPr>
          <w:rFonts w:ascii="Times New Roman" w:hAnsi="Times New Roman" w:cs="Times New Roman"/>
          <w:sz w:val="24"/>
          <w:szCs w:val="24"/>
          <w:lang w:val="ru-RU"/>
        </w:rPr>
        <w:t>-</w:t>
      </w:r>
      <w:r>
        <w:rPr>
          <w:rFonts w:ascii="Times New Roman" w:hAnsi="Times New Roman" w:cs="Times New Roman"/>
          <w:sz w:val="24"/>
          <w:szCs w:val="24"/>
          <w:lang w:val="kk-KZ"/>
        </w:rPr>
        <w:t>М.: Проспект</w:t>
      </w:r>
      <w:r w:rsidRPr="00E54731">
        <w:rPr>
          <w:rFonts w:ascii="Times New Roman" w:hAnsi="Times New Roman" w:cs="Times New Roman"/>
          <w:sz w:val="24"/>
          <w:szCs w:val="24"/>
          <w:lang w:val="ru-RU"/>
        </w:rPr>
        <w:t>, 2022</w:t>
      </w:r>
      <w:r>
        <w:rPr>
          <w:rFonts w:ascii="Times New Roman" w:hAnsi="Times New Roman" w:cs="Times New Roman"/>
          <w:sz w:val="24"/>
          <w:szCs w:val="24"/>
          <w:lang w:val="kk-KZ"/>
        </w:rPr>
        <w:t xml:space="preserve"> - </w:t>
      </w:r>
      <w:r w:rsidRPr="00E54731">
        <w:rPr>
          <w:rFonts w:ascii="Times New Roman" w:hAnsi="Times New Roman" w:cs="Times New Roman"/>
          <w:sz w:val="24"/>
          <w:szCs w:val="24"/>
          <w:lang w:val="ru-RU"/>
        </w:rPr>
        <w:t xml:space="preserve">344 </w:t>
      </w:r>
      <w:r>
        <w:rPr>
          <w:rFonts w:ascii="Times New Roman" w:hAnsi="Times New Roman" w:cs="Times New Roman"/>
          <w:sz w:val="24"/>
          <w:szCs w:val="24"/>
          <w:lang w:val="en-GB"/>
        </w:rPr>
        <w:t>c</w:t>
      </w:r>
      <w:r w:rsidRPr="00E54731">
        <w:rPr>
          <w:rFonts w:ascii="Times New Roman" w:hAnsi="Times New Roman" w:cs="Times New Roman"/>
          <w:sz w:val="24"/>
          <w:szCs w:val="24"/>
          <w:lang w:val="ru-RU"/>
        </w:rPr>
        <w:t>.</w:t>
      </w:r>
    </w:p>
    <w:p w14:paraId="350FEF35" w14:textId="77777777" w:rsidR="00E54731" w:rsidRDefault="00E54731" w:rsidP="00E54731">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E54731">
        <w:rPr>
          <w:rFonts w:ascii="Times New Roman" w:eastAsiaTheme="majorEastAsia" w:hAnsi="Times New Roman" w:cs="Times New Roman"/>
          <w:color w:val="000000"/>
          <w:sz w:val="24"/>
          <w:szCs w:val="24"/>
          <w:shd w:val="clear" w:color="auto" w:fill="FFFFFF"/>
          <w:lang w:val="ru-RU"/>
        </w:rPr>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3F588D4F" w14:textId="77777777" w:rsidR="00E54731" w:rsidRDefault="00E54731" w:rsidP="00E54731">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E54731">
        <w:rPr>
          <w:rFonts w:ascii="Times New Roman" w:eastAsiaTheme="majorEastAsia" w:hAnsi="Times New Roman" w:cs="Times New Roman"/>
          <w:color w:val="000000"/>
          <w:sz w:val="24"/>
          <w:szCs w:val="24"/>
          <w:shd w:val="clear" w:color="auto" w:fill="FFFFFF"/>
          <w:lang w:val="ru-RU"/>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4331ED5C" w14:textId="77777777" w:rsidR="00E54731" w:rsidRDefault="00E54731" w:rsidP="00E54731">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6D6BBE35" w14:textId="77777777" w:rsidR="00E54731" w:rsidRDefault="00E54731" w:rsidP="00E54731">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E54731">
        <w:rPr>
          <w:rFonts w:ascii="Times New Roman" w:eastAsiaTheme="majorEastAsia" w:hAnsi="Times New Roman" w:cs="Times New Roman"/>
          <w:color w:val="000000"/>
          <w:sz w:val="24"/>
          <w:szCs w:val="24"/>
          <w:shd w:val="clear" w:color="auto" w:fill="FFFFFF"/>
          <w:lang w:val="ru-RU"/>
        </w:rPr>
        <w:t xml:space="preserve">15. </w:t>
      </w:r>
      <w:proofErr w:type="spellStart"/>
      <w:r w:rsidRPr="00E54731">
        <w:rPr>
          <w:rFonts w:ascii="Times New Roman" w:eastAsiaTheme="majorEastAsia" w:hAnsi="Times New Roman" w:cs="Times New Roman"/>
          <w:color w:val="000000"/>
          <w:sz w:val="24"/>
          <w:szCs w:val="24"/>
          <w:shd w:val="clear" w:color="auto" w:fill="FFFFFF"/>
          <w:lang w:val="ru-RU"/>
        </w:rPr>
        <w:t>Гайнанов</w:t>
      </w:r>
      <w:proofErr w:type="spellEnd"/>
      <w:r w:rsidRPr="00E54731">
        <w:rPr>
          <w:rFonts w:ascii="Times New Roman" w:eastAsiaTheme="majorEastAsia" w:hAnsi="Times New Roman" w:cs="Times New Roman"/>
          <w:color w:val="000000"/>
          <w:sz w:val="24"/>
          <w:szCs w:val="24"/>
          <w:shd w:val="clear" w:color="auto" w:fill="FFFFFF"/>
          <w:lang w:val="ru-RU"/>
        </w:rPr>
        <w:t xml:space="preserve"> Д. А., Атаева А. Г., Закиров И. Д.</w:t>
      </w:r>
      <w:r w:rsidRPr="00E54731">
        <w:rPr>
          <w:rFonts w:ascii="Times New Roman" w:eastAsia="Times New Roman" w:hAnsi="Times New Roman" w:cs="Times New Roman"/>
          <w:color w:val="1682BF"/>
          <w:kern w:val="36"/>
          <w:sz w:val="24"/>
          <w:szCs w:val="24"/>
          <w:lang w:val="ru-RU" w:eastAsia="ru-RU"/>
        </w:rPr>
        <w:t xml:space="preserve"> </w:t>
      </w:r>
      <w:r w:rsidRPr="00E54731">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596CE4A6" w14:textId="77777777" w:rsidR="00E54731" w:rsidRDefault="00E54731" w:rsidP="00E54731">
      <w:pPr>
        <w:tabs>
          <w:tab w:val="left" w:pos="0"/>
          <w:tab w:val="left" w:pos="317"/>
        </w:tabs>
        <w:autoSpaceDE w:val="0"/>
        <w:autoSpaceDN w:val="0"/>
        <w:adjustRightInd w:val="0"/>
        <w:spacing w:line="240" w:lineRule="auto"/>
        <w:contextualSpacing/>
        <w:rPr>
          <w:rFonts w:ascii="Times New Roman" w:hAnsi="Times New Roman" w:cs="Times New Roman"/>
          <w:bCs/>
          <w:color w:val="000000" w:themeColor="text1"/>
          <w:sz w:val="20"/>
          <w:szCs w:val="20"/>
          <w:lang w:val="kk-KZ" w:eastAsia="ru-RU"/>
        </w:rPr>
      </w:pPr>
      <w:r w:rsidRPr="00E54731">
        <w:rPr>
          <w:rFonts w:ascii="Times New Roman" w:eastAsiaTheme="minorEastAsia" w:hAnsi="Times New Roman" w:cs="Times New Roman"/>
          <w:sz w:val="20"/>
          <w:szCs w:val="20"/>
          <w:lang w:val="ru-RU" w:eastAsia="ru-RU"/>
        </w:rPr>
        <w:t>16</w:t>
      </w:r>
      <w:r>
        <w:rPr>
          <w:rFonts w:ascii="Times New Roman" w:eastAsiaTheme="minorEastAsia" w:hAnsi="Times New Roman" w:cs="Times New Roman"/>
          <w:sz w:val="20"/>
          <w:szCs w:val="20"/>
          <w:lang w:val="kk-KZ" w:eastAsia="ru-RU"/>
        </w:rPr>
        <w:t xml:space="preserve">. </w:t>
      </w:r>
      <w:r>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418C95A3" w14:textId="77777777" w:rsidR="00E54731" w:rsidRDefault="00E54731" w:rsidP="00E54731">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hAnsi="Times New Roman" w:cs="Times New Roman"/>
          <w:bCs/>
          <w:color w:val="000000" w:themeColor="text1"/>
          <w:sz w:val="20"/>
          <w:szCs w:val="20"/>
          <w:lang w:val="kk-KZ" w:eastAsia="ru-RU"/>
        </w:rPr>
        <w:t>17. Жатқанбаев Е.Б., Смағулова Г.С. Экономиканы мемлекеттік реттеу- Алматы: Қазақ университеті, 2023 – 200 б.</w:t>
      </w:r>
    </w:p>
    <w:p w14:paraId="4955662E" w14:textId="77777777" w:rsidR="00E54731" w:rsidRDefault="00E54731" w:rsidP="00E54731">
      <w:pPr>
        <w:spacing w:after="0" w:line="240" w:lineRule="auto"/>
        <w:rPr>
          <w:rFonts w:ascii="Times New Roman" w:eastAsiaTheme="minorHAnsi" w:hAnsi="Times New Roman" w:cs="Times New Roman"/>
          <w:color w:val="001A34"/>
          <w:sz w:val="24"/>
          <w:szCs w:val="24"/>
          <w:shd w:val="clear" w:color="auto" w:fill="FFFFFF"/>
          <w:lang w:val="kk-KZ"/>
        </w:rPr>
      </w:pPr>
      <w:r w:rsidRPr="00E54731">
        <w:rPr>
          <w:rFonts w:ascii="Times New Roman" w:hAnsi="Times New Roman" w:cs="Times New Roman"/>
          <w:color w:val="001A34"/>
          <w:sz w:val="24"/>
          <w:szCs w:val="24"/>
          <w:shd w:val="clear" w:color="auto" w:fill="FFFFFF"/>
          <w:lang w:val="ru-RU"/>
        </w:rPr>
        <w:t>18. Каплан Р.С., Нортон Д.П</w:t>
      </w:r>
      <w:r>
        <w:rPr>
          <w:rFonts w:ascii="Times New Roman" w:hAnsi="Times New Roman" w:cs="Times New Roman"/>
          <w:color w:val="001A34"/>
          <w:sz w:val="24"/>
          <w:szCs w:val="24"/>
          <w:shd w:val="clear" w:color="auto" w:fill="FFFFFF"/>
          <w:lang w:val="kk-KZ"/>
        </w:rPr>
        <w:t>.  Сбалансированная система показателей - М.</w:t>
      </w:r>
      <w:r w:rsidRPr="00E54731">
        <w:rPr>
          <w:rFonts w:ascii="Times New Roman" w:hAnsi="Times New Roman" w:cs="Times New Roman"/>
          <w:color w:val="001A34"/>
          <w:sz w:val="24"/>
          <w:szCs w:val="24"/>
          <w:shd w:val="clear" w:color="auto" w:fill="FFFFFF"/>
          <w:lang w:val="ru-RU"/>
        </w:rPr>
        <w:t>: Олимп-Бизнес</w:t>
      </w:r>
      <w:r>
        <w:rPr>
          <w:rFonts w:ascii="Times New Roman" w:hAnsi="Times New Roman" w:cs="Times New Roman"/>
          <w:color w:val="001A34"/>
          <w:sz w:val="24"/>
          <w:szCs w:val="24"/>
          <w:shd w:val="clear" w:color="auto" w:fill="FFFFFF"/>
          <w:lang w:val="kk-KZ"/>
        </w:rPr>
        <w:t>, 2024-320 с.</w:t>
      </w:r>
    </w:p>
    <w:p w14:paraId="6C3DD5FD" w14:textId="77777777" w:rsidR="00E54731" w:rsidRDefault="00E54731" w:rsidP="00E54731">
      <w:pPr>
        <w:spacing w:after="0" w:line="240" w:lineRule="auto"/>
        <w:rPr>
          <w:rFonts w:ascii="Times New Roman" w:hAnsi="Times New Roman" w:cs="Times New Roman"/>
          <w:sz w:val="24"/>
          <w:szCs w:val="24"/>
          <w:lang w:val="kk-KZ"/>
        </w:rPr>
      </w:pPr>
      <w:r w:rsidRPr="00E54731">
        <w:rPr>
          <w:rFonts w:ascii="Times New Roman" w:hAnsi="Times New Roman" w:cs="Times New Roman"/>
          <w:sz w:val="24"/>
          <w:szCs w:val="24"/>
          <w:lang w:val="ru-RU"/>
        </w:rPr>
        <w:t>19</w:t>
      </w:r>
      <w:r>
        <w:rPr>
          <w:rFonts w:ascii="Times New Roman" w:hAnsi="Times New Roman" w:cs="Times New Roman"/>
          <w:sz w:val="24"/>
          <w:szCs w:val="24"/>
          <w:lang w:val="kk-KZ"/>
        </w:rPr>
        <w:t xml:space="preserve">. </w:t>
      </w:r>
      <w:r w:rsidRPr="00E54731">
        <w:rPr>
          <w:rFonts w:ascii="Times New Roman" w:hAnsi="Times New Roman" w:cs="Times New Roman"/>
          <w:sz w:val="24"/>
          <w:szCs w:val="24"/>
          <w:lang w:val="ru-RU"/>
        </w:rPr>
        <w:t xml:space="preserve">Котлер Филип, Армстронг Гари. Маркетинг </w:t>
      </w:r>
      <w:proofErr w:type="spellStart"/>
      <w:r w:rsidRPr="00E54731">
        <w:rPr>
          <w:rFonts w:ascii="Times New Roman" w:hAnsi="Times New Roman" w:cs="Times New Roman"/>
          <w:sz w:val="24"/>
          <w:szCs w:val="24"/>
          <w:lang w:val="ru-RU"/>
        </w:rPr>
        <w:t>негіздері</w:t>
      </w:r>
      <w:proofErr w:type="spellEnd"/>
      <w:r w:rsidRPr="00E54731">
        <w:rPr>
          <w:rFonts w:ascii="Times New Roman" w:hAnsi="Times New Roman" w:cs="Times New Roman"/>
          <w:sz w:val="24"/>
          <w:szCs w:val="24"/>
          <w:lang w:val="ru-RU"/>
        </w:rPr>
        <w:t>. Алматы: «</w:t>
      </w:r>
      <w:proofErr w:type="spellStart"/>
      <w:r w:rsidRPr="00E54731">
        <w:rPr>
          <w:rFonts w:ascii="Times New Roman" w:hAnsi="Times New Roman" w:cs="Times New Roman"/>
          <w:sz w:val="24"/>
          <w:szCs w:val="24"/>
          <w:lang w:val="ru-RU"/>
        </w:rPr>
        <w:t>Ұлттық</w:t>
      </w:r>
      <w:proofErr w:type="spellEnd"/>
      <w:r w:rsidRPr="00E54731">
        <w:rPr>
          <w:rFonts w:ascii="Times New Roman" w:hAnsi="Times New Roman" w:cs="Times New Roman"/>
          <w:sz w:val="24"/>
          <w:szCs w:val="24"/>
          <w:lang w:val="ru-RU"/>
        </w:rPr>
        <w:t xml:space="preserve"> </w:t>
      </w:r>
      <w:proofErr w:type="spellStart"/>
      <w:r w:rsidRPr="00E54731">
        <w:rPr>
          <w:rFonts w:ascii="Times New Roman" w:hAnsi="Times New Roman" w:cs="Times New Roman"/>
          <w:sz w:val="24"/>
          <w:szCs w:val="24"/>
          <w:lang w:val="ru-RU"/>
        </w:rPr>
        <w:t>аударма</w:t>
      </w:r>
      <w:proofErr w:type="spellEnd"/>
      <w:r w:rsidRPr="00E54731">
        <w:rPr>
          <w:rFonts w:ascii="Times New Roman" w:hAnsi="Times New Roman" w:cs="Times New Roman"/>
          <w:sz w:val="24"/>
          <w:szCs w:val="24"/>
          <w:lang w:val="ru-RU"/>
        </w:rPr>
        <w:t xml:space="preserve"> </w:t>
      </w:r>
      <w:proofErr w:type="spellStart"/>
      <w:r w:rsidRPr="00E54731">
        <w:rPr>
          <w:rFonts w:ascii="Times New Roman" w:hAnsi="Times New Roman" w:cs="Times New Roman"/>
          <w:sz w:val="24"/>
          <w:szCs w:val="24"/>
          <w:lang w:val="ru-RU"/>
        </w:rPr>
        <w:t>бюросы</w:t>
      </w:r>
      <w:proofErr w:type="spellEnd"/>
      <w:r w:rsidRPr="00E54731">
        <w:rPr>
          <w:rFonts w:ascii="Times New Roman" w:hAnsi="Times New Roman" w:cs="Times New Roman"/>
          <w:sz w:val="24"/>
          <w:szCs w:val="24"/>
          <w:lang w:val="ru-RU"/>
        </w:rPr>
        <w:t xml:space="preserve">» </w:t>
      </w:r>
      <w:proofErr w:type="spellStart"/>
      <w:r w:rsidRPr="00E54731">
        <w:rPr>
          <w:rFonts w:ascii="Times New Roman" w:hAnsi="Times New Roman" w:cs="Times New Roman"/>
          <w:sz w:val="24"/>
          <w:szCs w:val="24"/>
          <w:lang w:val="ru-RU"/>
        </w:rPr>
        <w:t>қоғамдық</w:t>
      </w:r>
      <w:proofErr w:type="spellEnd"/>
      <w:r w:rsidRPr="00E54731">
        <w:rPr>
          <w:rFonts w:ascii="Times New Roman" w:hAnsi="Times New Roman" w:cs="Times New Roman"/>
          <w:sz w:val="24"/>
          <w:szCs w:val="24"/>
          <w:lang w:val="ru-RU"/>
        </w:rPr>
        <w:t xml:space="preserve"> </w:t>
      </w:r>
      <w:proofErr w:type="spellStart"/>
      <w:r w:rsidRPr="00E54731">
        <w:rPr>
          <w:rFonts w:ascii="Times New Roman" w:hAnsi="Times New Roman" w:cs="Times New Roman"/>
          <w:sz w:val="24"/>
          <w:szCs w:val="24"/>
          <w:lang w:val="ru-RU"/>
        </w:rPr>
        <w:t>қоры</w:t>
      </w:r>
      <w:proofErr w:type="spellEnd"/>
      <w:r w:rsidRPr="00E54731">
        <w:rPr>
          <w:rFonts w:ascii="Times New Roman" w:hAnsi="Times New Roman" w:cs="Times New Roman"/>
          <w:sz w:val="24"/>
          <w:szCs w:val="24"/>
          <w:lang w:val="ru-RU"/>
        </w:rPr>
        <w:t>, 2019.- 736 б.</w:t>
      </w:r>
    </w:p>
    <w:p w14:paraId="1B473E9A" w14:textId="77777777" w:rsidR="00E54731" w:rsidRDefault="00E54731" w:rsidP="00E547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E54731">
        <w:rPr>
          <w:rFonts w:ascii="Times New Roman" w:hAnsi="Times New Roman" w:cs="Times New Roman"/>
          <w:sz w:val="24"/>
          <w:szCs w:val="24"/>
          <w:lang w:val="ru-RU"/>
        </w:rPr>
        <w:t xml:space="preserve">. </w:t>
      </w:r>
      <w:r>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17395ECF" w14:textId="77777777" w:rsidR="00E54731" w:rsidRDefault="00E54731" w:rsidP="00E54731">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E54731">
        <w:rPr>
          <w:rFonts w:ascii="Times New Roman" w:eastAsiaTheme="majorEastAsia" w:hAnsi="Times New Roman" w:cs="Times New Roman"/>
          <w:color w:val="000000"/>
          <w:sz w:val="24"/>
          <w:szCs w:val="24"/>
          <w:shd w:val="clear" w:color="auto" w:fill="FFFFFF"/>
          <w:lang w:val="ru-RU"/>
        </w:rPr>
        <w:lastRenderedPageBreak/>
        <w:t>2</w:t>
      </w:r>
      <w:r>
        <w:rPr>
          <w:rFonts w:ascii="Times New Roman" w:eastAsiaTheme="majorEastAsia" w:hAnsi="Times New Roman" w:cs="Times New Roman"/>
          <w:color w:val="000000"/>
          <w:sz w:val="24"/>
          <w:szCs w:val="24"/>
          <w:shd w:val="clear" w:color="auto" w:fill="FFFFFF"/>
          <w:lang w:val="kk-KZ"/>
        </w:rPr>
        <w:t>1</w:t>
      </w:r>
      <w:r w:rsidRPr="00E54731">
        <w:rPr>
          <w:rFonts w:ascii="Times New Roman" w:eastAsiaTheme="majorEastAsia" w:hAnsi="Times New Roman" w:cs="Times New Roman"/>
          <w:color w:val="000000"/>
          <w:sz w:val="24"/>
          <w:szCs w:val="24"/>
          <w:shd w:val="clear" w:color="auto" w:fill="FFFFFF"/>
          <w:lang w:val="ru-RU"/>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E54731">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rPr>
        <w:t>-М.:</w:t>
      </w:r>
      <w:r>
        <w:rPr>
          <w:rFonts w:ascii="Times New Roman" w:hAnsi="Times New Roman" w:cs="Times New Roman"/>
          <w:color w:val="000000" w:themeColor="text1"/>
          <w:sz w:val="24"/>
          <w:szCs w:val="24"/>
          <w:lang w:val="kk-KZ"/>
        </w:rPr>
        <w:t xml:space="preserve"> </w:t>
      </w:r>
      <w:hyperlink r:id="rId5" w:history="1">
        <w:r w:rsidRPr="00E54731">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2023 </w:t>
      </w:r>
      <w:r>
        <w:rPr>
          <w:rFonts w:ascii="Times New Roman" w:hAnsi="Times New Roman" w:cs="Times New Roman"/>
          <w:sz w:val="24"/>
          <w:szCs w:val="24"/>
          <w:lang w:val="kk-KZ"/>
        </w:rPr>
        <w:t>-134 с.</w:t>
      </w:r>
    </w:p>
    <w:p w14:paraId="0EF6DBE8" w14:textId="77777777" w:rsidR="00E54731" w:rsidRDefault="00E54731" w:rsidP="00E54731">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E54731">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E54731">
        <w:rPr>
          <w:rFonts w:ascii="Times New Roman" w:eastAsiaTheme="majorEastAsia" w:hAnsi="Times New Roman" w:cs="Times New Roman"/>
          <w:color w:val="000000"/>
          <w:sz w:val="24"/>
          <w:szCs w:val="24"/>
          <w:shd w:val="clear" w:color="auto" w:fill="FFFFFF"/>
          <w:lang w:val="ru-RU"/>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2F5F094E" w14:textId="77777777" w:rsidR="00E54731" w:rsidRDefault="00E54731" w:rsidP="00E54731">
      <w:pPr>
        <w:spacing w:after="0" w:line="240" w:lineRule="auto"/>
        <w:rPr>
          <w:rFonts w:ascii="Times New Roman" w:eastAsiaTheme="minorHAnsi" w:hAnsi="Times New Roman" w:cs="Times New Roman"/>
          <w:sz w:val="24"/>
          <w:szCs w:val="24"/>
          <w:lang w:val="ru-RU"/>
        </w:rPr>
      </w:pPr>
      <w:r w:rsidRPr="00E54731">
        <w:rPr>
          <w:rFonts w:ascii="Times New Roman" w:hAnsi="Times New Roman" w:cs="Times New Roman"/>
          <w:sz w:val="24"/>
          <w:szCs w:val="24"/>
          <w:lang w:val="ru-RU"/>
        </w:rPr>
        <w:t>2</w:t>
      </w:r>
      <w:r>
        <w:rPr>
          <w:rFonts w:ascii="Times New Roman" w:hAnsi="Times New Roman" w:cs="Times New Roman"/>
          <w:sz w:val="24"/>
          <w:szCs w:val="24"/>
          <w:lang w:val="kk-KZ"/>
        </w:rPr>
        <w:t>3</w:t>
      </w:r>
      <w:r w:rsidRPr="00E54731">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Роберт М.Грант Современный стратегический анализ </w:t>
      </w:r>
      <w:r w:rsidRPr="00E54731">
        <w:rPr>
          <w:rFonts w:ascii="Times New Roman" w:hAnsi="Times New Roman" w:cs="Times New Roman"/>
          <w:sz w:val="24"/>
          <w:szCs w:val="24"/>
          <w:lang w:val="ru-RU"/>
        </w:rPr>
        <w:t xml:space="preserve">– </w:t>
      </w:r>
      <w:r>
        <w:rPr>
          <w:rFonts w:ascii="Times New Roman" w:hAnsi="Times New Roman" w:cs="Times New Roman"/>
          <w:sz w:val="24"/>
          <w:szCs w:val="24"/>
          <w:lang w:val="kk-KZ"/>
        </w:rPr>
        <w:t>Санкт</w:t>
      </w:r>
      <w:r w:rsidRPr="00E54731">
        <w:rPr>
          <w:rFonts w:ascii="Times New Roman" w:hAnsi="Times New Roman" w:cs="Times New Roman"/>
          <w:sz w:val="24"/>
          <w:szCs w:val="24"/>
          <w:lang w:val="ru-RU"/>
        </w:rPr>
        <w:t>-</w:t>
      </w:r>
      <w:r>
        <w:rPr>
          <w:rFonts w:ascii="Times New Roman" w:hAnsi="Times New Roman" w:cs="Times New Roman"/>
          <w:sz w:val="24"/>
          <w:szCs w:val="24"/>
          <w:lang w:val="kk-KZ"/>
        </w:rPr>
        <w:t xml:space="preserve">Петербург: Питер. </w:t>
      </w:r>
      <w:r w:rsidRPr="00E54731">
        <w:rPr>
          <w:rFonts w:ascii="Times New Roman" w:hAnsi="Times New Roman" w:cs="Times New Roman"/>
          <w:sz w:val="24"/>
          <w:szCs w:val="24"/>
          <w:lang w:val="ru-RU"/>
        </w:rPr>
        <w:t xml:space="preserve">-1058 </w:t>
      </w:r>
      <w:r>
        <w:rPr>
          <w:rFonts w:ascii="Times New Roman" w:hAnsi="Times New Roman" w:cs="Times New Roman"/>
          <w:sz w:val="24"/>
          <w:szCs w:val="24"/>
          <w:lang w:val="en-GB"/>
        </w:rPr>
        <w:t>c</w:t>
      </w:r>
      <w:r w:rsidRPr="00E54731">
        <w:rPr>
          <w:rFonts w:ascii="Times New Roman" w:hAnsi="Times New Roman" w:cs="Times New Roman"/>
          <w:sz w:val="24"/>
          <w:szCs w:val="24"/>
          <w:lang w:val="ru-RU"/>
        </w:rPr>
        <w:t>.</w:t>
      </w:r>
    </w:p>
    <w:p w14:paraId="6BF4CDC0" w14:textId="77777777" w:rsidR="00E54731" w:rsidRDefault="00E54731" w:rsidP="00E54731">
      <w:pPr>
        <w:spacing w:after="0" w:line="240" w:lineRule="auto"/>
        <w:rPr>
          <w:rFonts w:ascii="Times New Roman" w:hAnsi="Times New Roman" w:cs="Times New Roman"/>
          <w:sz w:val="24"/>
          <w:szCs w:val="24"/>
          <w:lang w:val="kk-KZ"/>
        </w:rPr>
      </w:pPr>
      <w:r w:rsidRPr="00E54731">
        <w:rPr>
          <w:rFonts w:ascii="Times New Roman" w:hAnsi="Times New Roman" w:cs="Times New Roman"/>
          <w:sz w:val="24"/>
          <w:szCs w:val="24"/>
          <w:lang w:val="ru-RU"/>
        </w:rPr>
        <w:t>2</w:t>
      </w:r>
      <w:r>
        <w:rPr>
          <w:rFonts w:ascii="Times New Roman" w:hAnsi="Times New Roman" w:cs="Times New Roman"/>
          <w:sz w:val="24"/>
          <w:szCs w:val="24"/>
          <w:lang w:val="kk-KZ"/>
        </w:rPr>
        <w:t>4</w:t>
      </w:r>
      <w:r w:rsidRPr="00E54731">
        <w:rPr>
          <w:rFonts w:ascii="Times New Roman" w:hAnsi="Times New Roman" w:cs="Times New Roman"/>
          <w:sz w:val="24"/>
          <w:szCs w:val="24"/>
          <w:lang w:val="ru-RU"/>
        </w:rPr>
        <w:t xml:space="preserve">. </w:t>
      </w:r>
      <w:r>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2986257A" w14:textId="77777777" w:rsidR="00E54731" w:rsidRDefault="00E54731" w:rsidP="00E54731">
      <w:pPr>
        <w:spacing w:after="0" w:line="240" w:lineRule="auto"/>
        <w:rPr>
          <w:rFonts w:ascii="Times New Roman" w:hAnsi="Times New Roman" w:cs="Times New Roman"/>
          <w:sz w:val="24"/>
          <w:szCs w:val="24"/>
          <w:lang w:val="kk-KZ"/>
        </w:rPr>
      </w:pPr>
      <w:r w:rsidRPr="00E54731">
        <w:rPr>
          <w:rFonts w:ascii="Times New Roman" w:hAnsi="Times New Roman" w:cs="Times New Roman"/>
          <w:sz w:val="24"/>
          <w:szCs w:val="24"/>
          <w:lang w:val="ru-RU"/>
        </w:rPr>
        <w:t>2</w:t>
      </w:r>
      <w:r>
        <w:rPr>
          <w:rFonts w:ascii="Times New Roman" w:hAnsi="Times New Roman" w:cs="Times New Roman"/>
          <w:sz w:val="24"/>
          <w:szCs w:val="24"/>
          <w:lang w:val="kk-KZ"/>
        </w:rPr>
        <w:t>5</w:t>
      </w:r>
      <w:r w:rsidRPr="00E54731">
        <w:rPr>
          <w:rFonts w:ascii="Times New Roman" w:hAnsi="Times New Roman" w:cs="Times New Roman"/>
          <w:sz w:val="24"/>
          <w:szCs w:val="24"/>
          <w:lang w:val="ru-RU"/>
        </w:rPr>
        <w:t xml:space="preserve">. </w:t>
      </w:r>
      <w:proofErr w:type="spellStart"/>
      <w:r w:rsidRPr="00E54731">
        <w:rPr>
          <w:rFonts w:ascii="Times New Roman" w:hAnsi="Times New Roman" w:cs="Times New Roman"/>
          <w:sz w:val="24"/>
          <w:szCs w:val="24"/>
          <w:lang w:val="ru-RU"/>
        </w:rPr>
        <w:t>Ружанская</w:t>
      </w:r>
      <w:proofErr w:type="spellEnd"/>
      <w:r w:rsidRPr="00E54731">
        <w:rPr>
          <w:rFonts w:ascii="Times New Roman" w:hAnsi="Times New Roman" w:cs="Times New Roman"/>
          <w:sz w:val="24"/>
          <w:szCs w:val="24"/>
          <w:lang w:val="ru-RU"/>
        </w:rPr>
        <w:t>, Л. С.</w:t>
      </w:r>
      <w:r>
        <w:rPr>
          <w:rFonts w:ascii="Times New Roman" w:hAnsi="Times New Roman" w:cs="Times New Roman"/>
          <w:sz w:val="24"/>
          <w:szCs w:val="24"/>
          <w:lang w:val="kk-KZ"/>
        </w:rPr>
        <w:t xml:space="preserve">, Якимова Е.А., Зубакина Д.А. </w:t>
      </w:r>
      <w:r w:rsidRPr="00E54731">
        <w:rPr>
          <w:rFonts w:ascii="Times New Roman" w:hAnsi="Times New Roman" w:cs="Times New Roman"/>
          <w:sz w:val="24"/>
          <w:szCs w:val="24"/>
          <w:lang w:val="ru-RU"/>
        </w:rPr>
        <w:t xml:space="preserve"> Стратегический менеджмент</w:t>
      </w:r>
      <w:r>
        <w:rPr>
          <w:rFonts w:ascii="Times New Roman" w:hAnsi="Times New Roman" w:cs="Times New Roman"/>
          <w:sz w:val="24"/>
          <w:szCs w:val="24"/>
          <w:lang w:val="kk-KZ"/>
        </w:rPr>
        <w:t>-Екатеринбург: Урал. Университет, 2019-112 с.</w:t>
      </w:r>
    </w:p>
    <w:p w14:paraId="1A58945C" w14:textId="77777777" w:rsidR="00E54731" w:rsidRDefault="00E54731" w:rsidP="00E54731">
      <w:pPr>
        <w:spacing w:after="0" w:line="240" w:lineRule="auto"/>
        <w:rPr>
          <w:rFonts w:ascii="Times New Roman" w:hAnsi="Times New Roman" w:cs="Times New Roman"/>
          <w:sz w:val="24"/>
          <w:szCs w:val="24"/>
          <w:lang w:val="ru-RU"/>
        </w:rPr>
      </w:pPr>
      <w:r w:rsidRPr="00E54731">
        <w:rPr>
          <w:rFonts w:ascii="Times New Roman" w:hAnsi="Times New Roman" w:cs="Times New Roman"/>
          <w:sz w:val="24"/>
          <w:szCs w:val="24"/>
          <w:lang w:val="ru-RU"/>
        </w:rPr>
        <w:t>2</w:t>
      </w:r>
      <w:r>
        <w:rPr>
          <w:rFonts w:ascii="Times New Roman" w:hAnsi="Times New Roman" w:cs="Times New Roman"/>
          <w:sz w:val="24"/>
          <w:szCs w:val="24"/>
          <w:lang w:val="kk-KZ"/>
        </w:rPr>
        <w:t>6</w:t>
      </w:r>
      <w:r w:rsidRPr="00E54731">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E54731">
        <w:rPr>
          <w:rFonts w:ascii="Times New Roman" w:hAnsi="Times New Roman" w:cs="Times New Roman"/>
          <w:sz w:val="24"/>
          <w:szCs w:val="24"/>
          <w:lang w:val="ru-RU"/>
        </w:rPr>
        <w:t xml:space="preserve">2024-154 </w:t>
      </w:r>
      <w:r>
        <w:rPr>
          <w:rFonts w:ascii="Times New Roman" w:hAnsi="Times New Roman" w:cs="Times New Roman"/>
          <w:sz w:val="24"/>
          <w:szCs w:val="24"/>
          <w:lang w:val="en-GB"/>
        </w:rPr>
        <w:t>c</w:t>
      </w:r>
      <w:r w:rsidRPr="00E54731">
        <w:rPr>
          <w:rFonts w:ascii="Times New Roman" w:hAnsi="Times New Roman" w:cs="Times New Roman"/>
          <w:sz w:val="24"/>
          <w:szCs w:val="24"/>
          <w:lang w:val="ru-RU"/>
        </w:rPr>
        <w:t>.</w:t>
      </w:r>
    </w:p>
    <w:p w14:paraId="53405B7F" w14:textId="77777777" w:rsidR="00E54731" w:rsidRPr="00E54731" w:rsidRDefault="00E54731" w:rsidP="00E54731">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E54731">
        <w:rPr>
          <w:rFonts w:ascii="Times New Roman" w:hAnsi="Times New Roman" w:cs="Times New Roman"/>
          <w:sz w:val="24"/>
          <w:szCs w:val="24"/>
          <w:lang w:val="ru-RU"/>
        </w:rPr>
        <w:t>2</w:t>
      </w:r>
      <w:r>
        <w:rPr>
          <w:rFonts w:ascii="Times New Roman" w:hAnsi="Times New Roman" w:cs="Times New Roman"/>
          <w:sz w:val="24"/>
          <w:szCs w:val="24"/>
          <w:lang w:val="kk-KZ"/>
        </w:rPr>
        <w:t>7</w:t>
      </w:r>
      <w:r w:rsidRPr="00E54731">
        <w:rPr>
          <w:rFonts w:ascii="Times New Roman" w:hAnsi="Times New Roman" w:cs="Times New Roman"/>
          <w:sz w:val="24"/>
          <w:szCs w:val="24"/>
          <w:lang w:val="ru-RU"/>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sz w:val="24"/>
          <w:szCs w:val="24"/>
          <w:lang w:val="kk-KZ"/>
        </w:rPr>
        <w:t xml:space="preserve"> </w:t>
      </w:r>
      <w:hyperlink r:id="rId6" w:history="1">
        <w:r w:rsidRPr="00E54731">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w:t>
      </w:r>
      <w:r w:rsidRPr="00E54731">
        <w:rPr>
          <w:rFonts w:ascii="Times New Roman" w:hAnsi="Times New Roman" w:cs="Times New Roman"/>
          <w:color w:val="000000" w:themeColor="text1"/>
          <w:sz w:val="24"/>
          <w:szCs w:val="24"/>
          <w:lang w:val="ru-RU"/>
        </w:rPr>
        <w:t>2022</w:t>
      </w:r>
      <w:r>
        <w:rPr>
          <w:rFonts w:ascii="Times New Roman" w:hAnsi="Times New Roman" w:cs="Times New Roman"/>
          <w:sz w:val="24"/>
          <w:szCs w:val="24"/>
          <w:lang w:val="kk-KZ"/>
        </w:rPr>
        <w:t xml:space="preserve"> </w:t>
      </w:r>
      <w:r w:rsidRPr="00E54731">
        <w:rPr>
          <w:rFonts w:ascii="Times New Roman" w:hAnsi="Times New Roman" w:cs="Times New Roman"/>
          <w:sz w:val="24"/>
          <w:szCs w:val="24"/>
          <w:lang w:val="ru-RU"/>
        </w:rPr>
        <w:t>-210</w:t>
      </w:r>
      <w:r>
        <w:rPr>
          <w:rFonts w:ascii="Times New Roman" w:hAnsi="Times New Roman" w:cs="Times New Roman"/>
          <w:sz w:val="24"/>
          <w:szCs w:val="24"/>
          <w:lang w:val="kk-KZ"/>
        </w:rPr>
        <w:t xml:space="preserve"> с.</w:t>
      </w:r>
      <w:r w:rsidRPr="00E54731">
        <w:rPr>
          <w:rFonts w:ascii="Times New Roman" w:eastAsia="Times New Roman" w:hAnsi="Times New Roman" w:cs="Times New Roman"/>
          <w:color w:val="70778F"/>
          <w:spacing w:val="6"/>
          <w:sz w:val="24"/>
          <w:szCs w:val="24"/>
          <w:lang w:val="ru-RU" w:eastAsia="ru-RU"/>
        </w:rPr>
        <w:br/>
      </w:r>
    </w:p>
    <w:p w14:paraId="6702FB50" w14:textId="77777777" w:rsidR="00E54731" w:rsidRPr="00E54731" w:rsidRDefault="00E54731" w:rsidP="00E54731">
      <w:pPr>
        <w:rPr>
          <w:rFonts w:ascii="Times New Roman" w:eastAsiaTheme="minorHAnsi" w:hAnsi="Times New Roman" w:cs="Times New Roman"/>
          <w:sz w:val="24"/>
          <w:szCs w:val="24"/>
          <w:lang w:val="ru-RU"/>
        </w:rPr>
      </w:pPr>
    </w:p>
    <w:p w14:paraId="787026A4" w14:textId="77777777" w:rsidR="00E54731" w:rsidRDefault="00E54731" w:rsidP="00E54731">
      <w:pPr>
        <w:rPr>
          <w:rFonts w:ascii="Times New Roman" w:hAnsi="Times New Roman" w:cs="Times New Roman"/>
          <w:b/>
          <w:bCs/>
          <w:sz w:val="24"/>
          <w:szCs w:val="24"/>
          <w:lang w:val="kk-KZ"/>
        </w:rPr>
      </w:pPr>
    </w:p>
    <w:p w14:paraId="01876814" w14:textId="77777777" w:rsidR="00E54731" w:rsidRDefault="00E54731" w:rsidP="00E54731">
      <w:pP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42B07C8A" w14:textId="77777777" w:rsidR="00E54731" w:rsidRDefault="00E54731" w:rsidP="00E5473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07A69999" w14:textId="77777777" w:rsidR="00E54731" w:rsidRDefault="00E54731" w:rsidP="00E5473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1D5F2AE5" w14:textId="77777777" w:rsidR="00E54731" w:rsidRDefault="00E54731" w:rsidP="00E5473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66FD6263" w14:textId="77777777" w:rsidR="00E54731" w:rsidRDefault="00E54731" w:rsidP="00E5473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21B46FF2" w14:textId="77777777" w:rsidR="00E54731" w:rsidRDefault="00E54731" w:rsidP="00E5473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23753AF" w14:textId="77777777" w:rsidR="00E54731" w:rsidRDefault="00E54731" w:rsidP="00E5473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F921FF7" w14:textId="77777777" w:rsidR="00E54731" w:rsidRDefault="00E54731" w:rsidP="00E54731">
      <w:pPr>
        <w:spacing w:after="0" w:line="240" w:lineRule="auto"/>
        <w:rPr>
          <w:rFonts w:ascii="Times New Roman" w:hAnsi="Times New Roman" w:cs="Times New Roman"/>
          <w:sz w:val="21"/>
          <w:szCs w:val="21"/>
          <w:lang w:val="kk-KZ"/>
        </w:rPr>
      </w:pPr>
      <w:r>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63E113D4" w14:textId="77777777" w:rsidR="00E54731" w:rsidRDefault="00E54731" w:rsidP="00E54731">
      <w:pPr>
        <w:rPr>
          <w:rFonts w:ascii="Times New Roman" w:hAnsi="Times New Roman" w:cs="Times New Roman"/>
          <w:b/>
          <w:bCs/>
          <w:color w:val="000000"/>
          <w:sz w:val="20"/>
          <w:szCs w:val="20"/>
          <w:lang w:val="kk-KZ"/>
        </w:rPr>
      </w:pPr>
    </w:p>
    <w:p w14:paraId="4CC2A8B2" w14:textId="77777777" w:rsidR="00E54731" w:rsidRDefault="00E54731" w:rsidP="00E54731">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62CE9818" w14:textId="77777777" w:rsidR="00E54731" w:rsidRDefault="00E54731" w:rsidP="00E54731">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1.URL: </w:t>
      </w:r>
      <w:bookmarkStart w:id="1" w:name="_Hlk186465122"/>
      <w:r>
        <w:fldChar w:fldCharType="begin"/>
      </w:r>
      <w:r w:rsidRPr="00E54731">
        <w:rPr>
          <w:lang w:val="kk-KZ"/>
        </w:rPr>
        <w:instrText>HYPERLINK "https://urait.ru/bcode/544472" \t "_blank"</w:instrText>
      </w:r>
      <w:r>
        <w:fldChar w:fldCharType="separate"/>
      </w:r>
      <w:r>
        <w:rPr>
          <w:rStyle w:val="ac"/>
          <w:rFonts w:ascii="Times New Roman" w:hAnsi="Times New Roman" w:cs="Times New Roman"/>
          <w:color w:val="486C97"/>
          <w:sz w:val="24"/>
          <w:szCs w:val="24"/>
          <w:bdr w:val="single" w:sz="2" w:space="0" w:color="E5E7EB" w:frame="1"/>
          <w:shd w:val="clear" w:color="auto" w:fill="FFFFFF"/>
          <w:lang w:val="kk-KZ"/>
        </w:rPr>
        <w:t>https://urait.ru/bcode/544472</w:t>
      </w:r>
      <w:r>
        <w:fldChar w:fldCharType="end"/>
      </w:r>
      <w:r>
        <w:rPr>
          <w:rFonts w:ascii="Times New Roman" w:hAnsi="Times New Roman" w:cs="Times New Roman"/>
          <w:color w:val="000000"/>
          <w:sz w:val="24"/>
          <w:szCs w:val="24"/>
          <w:shd w:val="clear" w:color="auto" w:fill="FFFFFF"/>
          <w:lang w:val="kk-KZ"/>
        </w:rPr>
        <w:t> </w:t>
      </w:r>
      <w:bookmarkEnd w:id="1"/>
    </w:p>
    <w:p w14:paraId="2AADABFC" w14:textId="77777777" w:rsidR="00E54731" w:rsidRDefault="00E54731" w:rsidP="00E54731">
      <w:pPr>
        <w:spacing w:line="240" w:lineRule="auto"/>
        <w:contextualSpacing/>
        <w:rPr>
          <w:rFonts w:ascii="Times New Roman" w:hAnsi="Times New Roman" w:cs="Times New Roman"/>
          <w:color w:val="212529"/>
          <w:kern w:val="2"/>
          <w:sz w:val="20"/>
          <w:szCs w:val="20"/>
          <w:shd w:val="clear" w:color="auto" w:fill="F8F9FA"/>
          <w:lang w:val="en-GB"/>
          <w14:ligatures w14:val="standardContextual"/>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7" w:tgtFrame="_blank" w:history="1">
        <w:r>
          <w:rPr>
            <w:rStyle w:val="ac"/>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63AB9F29" w14:textId="77777777" w:rsidR="00E54731" w:rsidRDefault="00E54731" w:rsidP="00E54731">
      <w:pPr>
        <w:numPr>
          <w:ilvl w:val="0"/>
          <w:numId w:val="2"/>
        </w:numPr>
        <w:spacing w:after="0" w:line="240" w:lineRule="auto"/>
        <w:ind w:left="59" w:hanging="59"/>
        <w:contextualSpacing/>
        <w:rPr>
          <w:rFonts w:ascii="Times New Roman" w:hAnsi="Times New Roman" w:cs="Times New Roman"/>
          <w:sz w:val="20"/>
          <w:szCs w:val="20"/>
        </w:rPr>
      </w:pPr>
      <w:r>
        <w:rPr>
          <w:rFonts w:ascii="Times New Roman" w:hAnsi="Times New Roman" w:cs="Times New Roman"/>
          <w:sz w:val="20"/>
          <w:szCs w:val="20"/>
          <w:shd w:val="clear" w:color="auto" w:fill="FFFFFF"/>
        </w:rPr>
        <w:t>&lt;</w:t>
      </w:r>
      <w:hyperlink r:id="rId8" w:history="1">
        <w:r>
          <w:rPr>
            <w:rStyle w:val="ac"/>
            <w:rFonts w:ascii="Times New Roman" w:hAnsi="Times New Roman" w:cs="Times New Roman"/>
            <w:sz w:val="20"/>
            <w:szCs w:val="20"/>
            <w:shd w:val="clear" w:color="auto" w:fill="FFFFFF"/>
          </w:rPr>
          <w:t>https://journals.csu.ru/index.php/management/article/view/1614</w:t>
        </w:r>
      </w:hyperlink>
    </w:p>
    <w:p w14:paraId="4A05E613" w14:textId="77777777" w:rsidR="00E54731" w:rsidRDefault="00E54731" w:rsidP="00E54731">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Pr>
          <w:rFonts w:ascii="Times New Roman" w:hAnsi="Times New Roman" w:cs="Times New Roman"/>
          <w:color w:val="212529"/>
          <w:sz w:val="20"/>
          <w:szCs w:val="20"/>
          <w:shd w:val="clear" w:color="auto" w:fill="F8F9FA"/>
        </w:rPr>
        <w:t>IPR SMART : [</w:t>
      </w:r>
      <w:proofErr w:type="spellStart"/>
      <w:r>
        <w:rPr>
          <w:rFonts w:ascii="Times New Roman" w:hAnsi="Times New Roman" w:cs="Times New Roman"/>
          <w:color w:val="212529"/>
          <w:sz w:val="20"/>
          <w:szCs w:val="20"/>
          <w:shd w:val="clear" w:color="auto" w:fill="F8F9FA"/>
        </w:rPr>
        <w:t>сайт</w:t>
      </w:r>
      <w:proofErr w:type="spellEnd"/>
      <w:r>
        <w:rPr>
          <w:rFonts w:ascii="Times New Roman" w:hAnsi="Times New Roman" w:cs="Times New Roman"/>
          <w:color w:val="212529"/>
          <w:sz w:val="20"/>
          <w:szCs w:val="20"/>
          <w:shd w:val="clear" w:color="auto" w:fill="F8F9FA"/>
        </w:rPr>
        <w:t>]. — URL: https://www.iprbookshop.ru/121365.htm</w:t>
      </w:r>
    </w:p>
    <w:p w14:paraId="5F583C3E" w14:textId="77777777" w:rsidR="00E54731" w:rsidRDefault="00E54731" w:rsidP="00E54731">
      <w:pPr>
        <w:spacing w:after="0" w:line="240" w:lineRule="auto"/>
        <w:rPr>
          <w:rFonts w:ascii="Times New Roman" w:eastAsia="Times New Roman" w:hAnsi="Times New Roman" w:cs="Times New Roman"/>
          <w:b/>
          <w:bCs/>
          <w:color w:val="000000" w:themeColor="text1"/>
          <w:sz w:val="20"/>
          <w:szCs w:val="20"/>
          <w:lang w:val="en-GB"/>
        </w:rPr>
      </w:pPr>
    </w:p>
    <w:p w14:paraId="570C1274" w14:textId="77777777" w:rsidR="00E54731" w:rsidRDefault="00E54731" w:rsidP="00E54731">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052CD69E" w14:textId="77777777" w:rsidR="00E54731" w:rsidRDefault="00E54731" w:rsidP="00E54731">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220</w:t>
      </w:r>
    </w:p>
    <w:p w14:paraId="24322326" w14:textId="77777777" w:rsidR="00E54731" w:rsidRDefault="00E54731" w:rsidP="00E54731">
      <w:pPr>
        <w:spacing w:after="0"/>
        <w:ind w:left="59"/>
        <w:contextualSpacing/>
        <w:rPr>
          <w:rFonts w:ascii="Times New Roman" w:eastAsiaTheme="minorHAnsi" w:hAnsi="Times New Roman" w:cs="Times New Roman"/>
          <w:kern w:val="2"/>
          <w:sz w:val="20"/>
          <w:szCs w:val="20"/>
          <w:lang w:val="kk-KZ"/>
          <w14:ligatures w14:val="standardContextual"/>
        </w:rPr>
      </w:pPr>
      <w:r>
        <w:rPr>
          <w:rFonts w:ascii="Times New Roman" w:eastAsia="Times New Roman" w:hAnsi="Times New Roman" w:cs="Times New Roman"/>
          <w:color w:val="000000" w:themeColor="text1"/>
          <w:sz w:val="20"/>
          <w:szCs w:val="20"/>
          <w:lang w:val="kk-KZ"/>
        </w:rPr>
        <w:t>2.  Дәріс залы - 220</w:t>
      </w:r>
    </w:p>
    <w:p w14:paraId="7E8269E4" w14:textId="77777777" w:rsidR="00CA2798" w:rsidRDefault="00CA2798" w:rsidP="00614113">
      <w:pPr>
        <w:spacing w:after="160" w:line="254" w:lineRule="auto"/>
        <w:rPr>
          <w:rFonts w:ascii="Times New Roman" w:eastAsiaTheme="minorHAnsi" w:hAnsi="Times New Roman" w:cs="Times New Roman"/>
          <w:b/>
          <w:bCs/>
          <w:sz w:val="24"/>
          <w:szCs w:val="24"/>
          <w:lang w:val="kk-KZ"/>
        </w:rPr>
      </w:pPr>
    </w:p>
    <w:p w14:paraId="6C8DAAE5" w14:textId="77777777" w:rsidR="00CA2798" w:rsidRDefault="00CA2798" w:rsidP="00614113">
      <w:pPr>
        <w:spacing w:after="160" w:line="254" w:lineRule="auto"/>
        <w:rPr>
          <w:rFonts w:ascii="Times New Roman" w:eastAsiaTheme="minorHAnsi" w:hAnsi="Times New Roman" w:cs="Times New Roman"/>
          <w:b/>
          <w:bCs/>
          <w:sz w:val="24"/>
          <w:szCs w:val="24"/>
          <w:lang w:val="kk-KZ"/>
        </w:rPr>
      </w:pPr>
    </w:p>
    <w:p w14:paraId="270972B8" w14:textId="77777777" w:rsidR="00CA2798" w:rsidRDefault="00CA2798" w:rsidP="00614113">
      <w:pPr>
        <w:spacing w:after="160" w:line="254" w:lineRule="auto"/>
        <w:rPr>
          <w:rFonts w:ascii="Times New Roman" w:eastAsiaTheme="minorHAnsi" w:hAnsi="Times New Roman" w:cs="Times New Roman"/>
          <w:b/>
          <w:bCs/>
          <w:sz w:val="24"/>
          <w:szCs w:val="24"/>
          <w:lang w:val="kk-KZ"/>
        </w:rPr>
      </w:pPr>
    </w:p>
    <w:sectPr w:rsidR="00CA2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5024B94"/>
    <w:multiLevelType w:val="hybridMultilevel"/>
    <w:tmpl w:val="75B07B0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62452D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0314165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77572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688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03"/>
    <w:rsid w:val="00061783"/>
    <w:rsid w:val="00152914"/>
    <w:rsid w:val="003E57BD"/>
    <w:rsid w:val="00603A19"/>
    <w:rsid w:val="00614113"/>
    <w:rsid w:val="00693DC8"/>
    <w:rsid w:val="00716B03"/>
    <w:rsid w:val="0080217D"/>
    <w:rsid w:val="008975C9"/>
    <w:rsid w:val="00A9080D"/>
    <w:rsid w:val="00CA2798"/>
    <w:rsid w:val="00E54731"/>
    <w:rsid w:val="00EE48FF"/>
    <w:rsid w:val="00F21B23"/>
    <w:rsid w:val="00FB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108A"/>
  <w15:chartTrackingRefBased/>
  <w15:docId w15:val="{C1373514-1337-4AD5-8054-76B5EA2B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DC8"/>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716B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716B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716B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716B0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716B0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716B0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716B0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716B0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716B0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6B0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16B0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16B0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16B0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16B0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16B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6B03"/>
    <w:rPr>
      <w:rFonts w:eastAsiaTheme="majorEastAsia" w:cstheme="majorBidi"/>
      <w:color w:val="595959" w:themeColor="text1" w:themeTint="A6"/>
    </w:rPr>
  </w:style>
  <w:style w:type="character" w:customStyle="1" w:styleId="80">
    <w:name w:val="Заголовок 8 Знак"/>
    <w:basedOn w:val="a0"/>
    <w:link w:val="8"/>
    <w:uiPriority w:val="9"/>
    <w:semiHidden/>
    <w:rsid w:val="00716B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6B03"/>
    <w:rPr>
      <w:rFonts w:eastAsiaTheme="majorEastAsia" w:cstheme="majorBidi"/>
      <w:color w:val="272727" w:themeColor="text1" w:themeTint="D8"/>
    </w:rPr>
  </w:style>
  <w:style w:type="paragraph" w:styleId="a3">
    <w:name w:val="Title"/>
    <w:basedOn w:val="a"/>
    <w:next w:val="a"/>
    <w:link w:val="a4"/>
    <w:uiPriority w:val="10"/>
    <w:qFormat/>
    <w:rsid w:val="00716B03"/>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716B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B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716B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6B03"/>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716B03"/>
    <w:rPr>
      <w:i/>
      <w:iCs/>
      <w:color w:val="404040" w:themeColor="text1" w:themeTint="BF"/>
    </w:rPr>
  </w:style>
  <w:style w:type="paragraph" w:styleId="a7">
    <w:name w:val="List Paragraph"/>
    <w:basedOn w:val="a"/>
    <w:uiPriority w:val="34"/>
    <w:qFormat/>
    <w:rsid w:val="00716B03"/>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716B03"/>
    <w:rPr>
      <w:i/>
      <w:iCs/>
      <w:color w:val="0F4761" w:themeColor="accent1" w:themeShade="BF"/>
    </w:rPr>
  </w:style>
  <w:style w:type="paragraph" w:styleId="a9">
    <w:name w:val="Intense Quote"/>
    <w:basedOn w:val="a"/>
    <w:next w:val="a"/>
    <w:link w:val="aa"/>
    <w:uiPriority w:val="30"/>
    <w:qFormat/>
    <w:rsid w:val="00716B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716B03"/>
    <w:rPr>
      <w:i/>
      <w:iCs/>
      <w:color w:val="0F4761" w:themeColor="accent1" w:themeShade="BF"/>
    </w:rPr>
  </w:style>
  <w:style w:type="character" w:styleId="ab">
    <w:name w:val="Intense Reference"/>
    <w:basedOn w:val="a0"/>
    <w:uiPriority w:val="32"/>
    <w:qFormat/>
    <w:rsid w:val="00716B03"/>
    <w:rPr>
      <w:b/>
      <w:bCs/>
      <w:smallCaps/>
      <w:color w:val="0F4761" w:themeColor="accent1" w:themeShade="BF"/>
      <w:spacing w:val="5"/>
    </w:rPr>
  </w:style>
  <w:style w:type="character" w:styleId="ac">
    <w:name w:val="Hyperlink"/>
    <w:basedOn w:val="a0"/>
    <w:uiPriority w:val="99"/>
    <w:semiHidden/>
    <w:unhideWhenUsed/>
    <w:rsid w:val="00614113"/>
    <w:rPr>
      <w:color w:val="0000FF"/>
      <w:u w:val="single"/>
    </w:rPr>
  </w:style>
  <w:style w:type="paragraph" w:customStyle="1" w:styleId="Pa5">
    <w:name w:val="Pa5"/>
    <w:basedOn w:val="a"/>
    <w:next w:val="a"/>
    <w:uiPriority w:val="99"/>
    <w:rsid w:val="00CA2798"/>
    <w:pPr>
      <w:autoSpaceDE w:val="0"/>
      <w:autoSpaceDN w:val="0"/>
      <w:adjustRightInd w:val="0"/>
      <w:spacing w:after="0" w:line="241" w:lineRule="atLeast"/>
    </w:pPr>
    <w:rPr>
      <w:rFonts w:ascii="Roboto" w:eastAsiaTheme="minorHAnsi" w:hAnsi="Roboto"/>
      <w:sz w:val="24"/>
      <w:szCs w:val="24"/>
      <w:lang w:val="ru-RU"/>
      <w14:ligatures w14:val="standardContextual"/>
    </w:rPr>
  </w:style>
  <w:style w:type="character" w:customStyle="1" w:styleId="A40">
    <w:name w:val="A4"/>
    <w:uiPriority w:val="99"/>
    <w:rsid w:val="00CA2798"/>
    <w:rPr>
      <w:rFonts w:cs="Roboto"/>
      <w:color w:val="000000"/>
      <w:sz w:val="20"/>
      <w:szCs w:val="20"/>
    </w:rPr>
  </w:style>
  <w:style w:type="paragraph" w:customStyle="1" w:styleId="Default">
    <w:name w:val="Default"/>
    <w:rsid w:val="00CA2798"/>
    <w:pPr>
      <w:autoSpaceDE w:val="0"/>
      <w:autoSpaceDN w:val="0"/>
      <w:adjustRightInd w:val="0"/>
      <w:spacing w:after="0" w:line="240" w:lineRule="auto"/>
    </w:pPr>
    <w:rPr>
      <w:rFonts w:ascii="Roboto" w:hAnsi="Roboto" w:cs="Robot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025433">
      <w:bodyDiv w:val="1"/>
      <w:marLeft w:val="0"/>
      <w:marRight w:val="0"/>
      <w:marTop w:val="0"/>
      <w:marBottom w:val="0"/>
      <w:divBdr>
        <w:top w:val="none" w:sz="0" w:space="0" w:color="auto"/>
        <w:left w:val="none" w:sz="0" w:space="0" w:color="auto"/>
        <w:bottom w:val="none" w:sz="0" w:space="0" w:color="auto"/>
        <w:right w:val="none" w:sz="0" w:space="0" w:color="auto"/>
      </w:divBdr>
      <w:divsChild>
        <w:div w:id="2127653791">
          <w:marLeft w:val="0"/>
          <w:marRight w:val="0"/>
          <w:marTop w:val="0"/>
          <w:marBottom w:val="0"/>
          <w:divBdr>
            <w:top w:val="single" w:sz="2" w:space="0" w:color="auto"/>
            <w:left w:val="single" w:sz="2" w:space="0" w:color="auto"/>
            <w:bottom w:val="single" w:sz="2" w:space="0" w:color="auto"/>
            <w:right w:val="single" w:sz="2" w:space="0" w:color="auto"/>
          </w:divBdr>
          <w:divsChild>
            <w:div w:id="1721592419">
              <w:marLeft w:val="0"/>
              <w:marRight w:val="0"/>
              <w:marTop w:val="0"/>
              <w:marBottom w:val="0"/>
              <w:divBdr>
                <w:top w:val="single" w:sz="2" w:space="0" w:color="auto"/>
                <w:left w:val="single" w:sz="2" w:space="0" w:color="auto"/>
                <w:bottom w:val="single" w:sz="2" w:space="0" w:color="auto"/>
                <w:right w:val="single" w:sz="2" w:space="0" w:color="auto"/>
              </w:divBdr>
              <w:divsChild>
                <w:div w:id="7312689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35742903">
          <w:marLeft w:val="0"/>
          <w:marRight w:val="0"/>
          <w:marTop w:val="0"/>
          <w:marBottom w:val="0"/>
          <w:divBdr>
            <w:top w:val="single" w:sz="2" w:space="0" w:color="auto"/>
            <w:left w:val="single" w:sz="2" w:space="0" w:color="auto"/>
            <w:bottom w:val="single" w:sz="2" w:space="0" w:color="auto"/>
            <w:right w:val="single" w:sz="2" w:space="0" w:color="auto"/>
          </w:divBdr>
          <w:divsChild>
            <w:div w:id="608128907">
              <w:marLeft w:val="0"/>
              <w:marRight w:val="0"/>
              <w:marTop w:val="0"/>
              <w:marBottom w:val="0"/>
              <w:divBdr>
                <w:top w:val="single" w:sz="2" w:space="0" w:color="auto"/>
                <w:left w:val="single" w:sz="2" w:space="0" w:color="auto"/>
                <w:bottom w:val="single" w:sz="2" w:space="0" w:color="auto"/>
                <w:right w:val="single" w:sz="2" w:space="0" w:color="auto"/>
              </w:divBdr>
              <w:divsChild>
                <w:div w:id="2008287353">
                  <w:marLeft w:val="0"/>
                  <w:marRight w:val="0"/>
                  <w:marTop w:val="0"/>
                  <w:marBottom w:val="0"/>
                  <w:divBdr>
                    <w:top w:val="single" w:sz="2" w:space="0" w:color="auto"/>
                    <w:left w:val="single" w:sz="2" w:space="0" w:color="auto"/>
                    <w:bottom w:val="single" w:sz="2" w:space="0" w:color="auto"/>
                    <w:right w:val="single" w:sz="2" w:space="0" w:color="auto"/>
                  </w:divBdr>
                  <w:divsChild>
                    <w:div w:id="1841191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1510490">
              <w:marLeft w:val="0"/>
              <w:marRight w:val="0"/>
              <w:marTop w:val="0"/>
              <w:marBottom w:val="0"/>
              <w:divBdr>
                <w:top w:val="single" w:sz="2" w:space="0" w:color="auto"/>
                <w:left w:val="single" w:sz="2" w:space="0" w:color="auto"/>
                <w:bottom w:val="single" w:sz="2" w:space="0" w:color="auto"/>
                <w:right w:val="single" w:sz="2" w:space="0" w:color="auto"/>
              </w:divBdr>
              <w:divsChild>
                <w:div w:id="1342731836">
                  <w:marLeft w:val="0"/>
                  <w:marRight w:val="0"/>
                  <w:marTop w:val="0"/>
                  <w:marBottom w:val="0"/>
                  <w:divBdr>
                    <w:top w:val="single" w:sz="2" w:space="0" w:color="auto"/>
                    <w:left w:val="single" w:sz="2" w:space="0" w:color="auto"/>
                    <w:bottom w:val="single" w:sz="2" w:space="0" w:color="auto"/>
                    <w:right w:val="single" w:sz="2" w:space="0" w:color="auto"/>
                  </w:divBdr>
                  <w:divsChild>
                    <w:div w:id="6054248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3043451">
              <w:marLeft w:val="0"/>
              <w:marRight w:val="0"/>
              <w:marTop w:val="0"/>
              <w:marBottom w:val="0"/>
              <w:divBdr>
                <w:top w:val="single" w:sz="2" w:space="0" w:color="auto"/>
                <w:left w:val="single" w:sz="2" w:space="0" w:color="auto"/>
                <w:bottom w:val="single" w:sz="2" w:space="0" w:color="auto"/>
                <w:right w:val="single" w:sz="2" w:space="0" w:color="auto"/>
              </w:divBdr>
              <w:divsChild>
                <w:div w:id="15622521">
                  <w:marLeft w:val="0"/>
                  <w:marRight w:val="0"/>
                  <w:marTop w:val="0"/>
                  <w:marBottom w:val="0"/>
                  <w:divBdr>
                    <w:top w:val="single" w:sz="2" w:space="0" w:color="auto"/>
                    <w:left w:val="single" w:sz="2" w:space="0" w:color="auto"/>
                    <w:bottom w:val="single" w:sz="2" w:space="0" w:color="auto"/>
                    <w:right w:val="single" w:sz="2" w:space="0" w:color="auto"/>
                  </w:divBdr>
                  <w:divsChild>
                    <w:div w:id="15946244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72924387">
              <w:marLeft w:val="0"/>
              <w:marRight w:val="0"/>
              <w:marTop w:val="0"/>
              <w:marBottom w:val="0"/>
              <w:divBdr>
                <w:top w:val="single" w:sz="2" w:space="0" w:color="auto"/>
                <w:left w:val="single" w:sz="2" w:space="0" w:color="auto"/>
                <w:bottom w:val="single" w:sz="2" w:space="0" w:color="auto"/>
                <w:right w:val="single" w:sz="2" w:space="0" w:color="auto"/>
              </w:divBdr>
              <w:divsChild>
                <w:div w:id="448932609">
                  <w:marLeft w:val="0"/>
                  <w:marRight w:val="0"/>
                  <w:marTop w:val="0"/>
                  <w:marBottom w:val="0"/>
                  <w:divBdr>
                    <w:top w:val="single" w:sz="2" w:space="0" w:color="auto"/>
                    <w:left w:val="single" w:sz="2" w:space="0" w:color="auto"/>
                    <w:bottom w:val="single" w:sz="2" w:space="0" w:color="auto"/>
                    <w:right w:val="single" w:sz="2" w:space="0" w:color="auto"/>
                  </w:divBdr>
                  <w:divsChild>
                    <w:div w:id="19133908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70967752">
      <w:bodyDiv w:val="1"/>
      <w:marLeft w:val="0"/>
      <w:marRight w:val="0"/>
      <w:marTop w:val="0"/>
      <w:marBottom w:val="0"/>
      <w:divBdr>
        <w:top w:val="none" w:sz="0" w:space="0" w:color="auto"/>
        <w:left w:val="none" w:sz="0" w:space="0" w:color="auto"/>
        <w:bottom w:val="none" w:sz="0" w:space="0" w:color="auto"/>
        <w:right w:val="none" w:sz="0" w:space="0" w:color="auto"/>
      </w:divBdr>
    </w:div>
    <w:div w:id="1703437369">
      <w:bodyDiv w:val="1"/>
      <w:marLeft w:val="0"/>
      <w:marRight w:val="0"/>
      <w:marTop w:val="0"/>
      <w:marBottom w:val="0"/>
      <w:divBdr>
        <w:top w:val="none" w:sz="0" w:space="0" w:color="auto"/>
        <w:left w:val="none" w:sz="0" w:space="0" w:color="auto"/>
        <w:bottom w:val="none" w:sz="0" w:space="0" w:color="auto"/>
        <w:right w:val="none" w:sz="0" w:space="0" w:color="auto"/>
      </w:divBdr>
    </w:div>
    <w:div w:id="198955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su.ru/index.php/management/article/view/1614" TargetMode="External"/><Relationship Id="rId3" Type="http://schemas.openxmlformats.org/officeDocument/2006/relationships/settings" Target="settings.xml"/><Relationship Id="rId7" Type="http://schemas.openxmlformats.org/officeDocument/2006/relationships/hyperlink" Target="https://urait.ru/bcode/5444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p.kz/descript?cat=publish&amp;id=911" TargetMode="External"/><Relationship Id="rId5" Type="http://schemas.openxmlformats.org/officeDocument/2006/relationships/hyperlink" Target="https://www.flip.kz/descript?cat=publish&amp;id=9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1614</Words>
  <Characters>9201</Characters>
  <Application>Microsoft Office Word</Application>
  <DocSecurity>0</DocSecurity>
  <Lines>76</Lines>
  <Paragraphs>21</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9</cp:revision>
  <dcterms:created xsi:type="dcterms:W3CDTF">2024-12-22T06:01:00Z</dcterms:created>
  <dcterms:modified xsi:type="dcterms:W3CDTF">2025-01-03T11:48:00Z</dcterms:modified>
</cp:coreProperties>
</file>